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ECB" w:rsidRDefault="00117D9E">
      <w:pPr>
        <w:spacing w:after="187" w:line="259" w:lineRule="auto"/>
        <w:ind w:left="2124" w:firstLine="0"/>
        <w:jc w:val="left"/>
      </w:pPr>
      <w:bookmarkStart w:id="0" w:name="_GoBack"/>
      <w:bookmarkEnd w:id="0"/>
      <w:r>
        <w:t xml:space="preserve"> </w:t>
      </w:r>
    </w:p>
    <w:p w:rsidR="00D45ECB" w:rsidRDefault="00117D9E">
      <w:pPr>
        <w:spacing w:after="186" w:line="259" w:lineRule="auto"/>
        <w:ind w:left="0" w:firstLine="0"/>
        <w:jc w:val="left"/>
      </w:pPr>
      <w:r>
        <w:t xml:space="preserve">                         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>
                <wp:extent cx="3445294" cy="800658"/>
                <wp:effectExtent l="0" t="0" r="0" b="0"/>
                <wp:docPr id="9427" name="Group 94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45294" cy="800658"/>
                          <a:chOff x="0" y="0"/>
                          <a:chExt cx="3445294" cy="800658"/>
                        </a:xfrm>
                      </wpg:grpSpPr>
                      <pic:pic xmlns:pic="http://schemas.openxmlformats.org/drawingml/2006/picture">
                        <pic:nvPicPr>
                          <pic:cNvPr id="104" name="Picture 10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989" cy="7963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Picture 10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26310" y="36830"/>
                            <a:ext cx="818985" cy="7638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427" style="width:271.283pt;height:63.0439pt;mso-position-horizontal-relative:char;mso-position-vertical-relative:line" coordsize="34452,8006">
                <v:shape id="Picture 104" style="position:absolute;width:22879;height:7963;left:0;top:0;" filled="f">
                  <v:imagedata r:id="rId9"/>
                </v:shape>
                <v:shape id="Picture 106" style="position:absolute;width:8189;height:7638;left:26263;top:368;" filled="f">
                  <v:imagedata r:id="rId10"/>
                </v:shape>
              </v:group>
            </w:pict>
          </mc:Fallback>
        </mc:AlternateContent>
      </w:r>
    </w:p>
    <w:p w:rsidR="00D45ECB" w:rsidRDefault="00117D9E">
      <w:pPr>
        <w:spacing w:after="4" w:line="250" w:lineRule="auto"/>
        <w:ind w:left="411" w:right="469" w:hanging="10"/>
        <w:jc w:val="center"/>
      </w:pPr>
      <w:r>
        <w:rPr>
          <w:b/>
        </w:rPr>
        <w:t xml:space="preserve">Kasa Rolniczego Ubezpieczenia Społecznego </w:t>
      </w:r>
    </w:p>
    <w:p w:rsidR="00D45ECB" w:rsidRDefault="00117D9E">
      <w:pPr>
        <w:spacing w:after="0" w:line="259" w:lineRule="auto"/>
        <w:ind w:left="10" w:hanging="10"/>
        <w:jc w:val="center"/>
      </w:pPr>
      <w:r>
        <w:t>działając</w:t>
      </w:r>
      <w:r>
        <w:t xml:space="preserve"> na podstawie art. 63 ust.1 ustawy z dnia 20 grudnia 1990 roku </w:t>
      </w:r>
    </w:p>
    <w:p w:rsidR="00D45ECB" w:rsidRDefault="00117D9E">
      <w:pPr>
        <w:spacing w:after="253" w:line="240" w:lineRule="auto"/>
        <w:ind w:left="2384" w:right="2323" w:firstLine="0"/>
        <w:jc w:val="center"/>
      </w:pPr>
      <w:r>
        <w:t xml:space="preserve">o ubezpieczeniu </w:t>
      </w:r>
      <w:r>
        <w:t>społecznym</w:t>
      </w:r>
      <w:r>
        <w:t xml:space="preserve"> rolników </w:t>
      </w:r>
      <w:r>
        <w:rPr>
          <w:color w:val="1B1B1B"/>
        </w:rPr>
        <w:t xml:space="preserve">(Dz.U. z 2024 r. poz. 90 z </w:t>
      </w:r>
      <w:r>
        <w:rPr>
          <w:color w:val="1B1B1B"/>
        </w:rPr>
        <w:t>późn.</w:t>
      </w:r>
      <w:r>
        <w:rPr>
          <w:color w:val="1B1B1B"/>
        </w:rPr>
        <w:t xml:space="preserve"> zm.)</w:t>
      </w:r>
    </w:p>
    <w:p w:rsidR="00D45ECB" w:rsidRDefault="00117D9E">
      <w:pPr>
        <w:spacing w:after="233" w:line="259" w:lineRule="auto"/>
        <w:ind w:left="10" w:right="20" w:hanging="10"/>
        <w:jc w:val="center"/>
      </w:pPr>
      <w:r>
        <w:t>og</w:t>
      </w:r>
      <w:r>
        <w:t>ł</w:t>
      </w:r>
      <w:r>
        <w:t xml:space="preserve">asza </w:t>
      </w:r>
    </w:p>
    <w:p w:rsidR="00D45ECB" w:rsidRDefault="00117D9E">
      <w:pPr>
        <w:spacing w:after="9" w:line="250" w:lineRule="auto"/>
        <w:ind w:left="1739" w:hanging="10"/>
        <w:jc w:val="left"/>
      </w:pPr>
      <w:r>
        <w:rPr>
          <w:b/>
        </w:rPr>
        <w:t xml:space="preserve">VI OGÓLNOPOLSKI KONKURS DLA DZIECI NA RYMOWANKĘ </w:t>
      </w:r>
    </w:p>
    <w:p w:rsidR="00D45ECB" w:rsidRDefault="00117D9E">
      <w:pPr>
        <w:spacing w:after="244" w:line="250" w:lineRule="auto"/>
        <w:ind w:left="3751" w:right="513" w:hanging="1755"/>
        <w:jc w:val="left"/>
      </w:pPr>
      <w:r>
        <w:rPr>
          <w:b/>
        </w:rPr>
        <w:t>O BEZPIECZEŃSTWIE W GOSPODARSTWIE ROLNYM „WIOSKI BEZ TROSKI”</w:t>
      </w:r>
    </w:p>
    <w:p w:rsidR="00D45ECB" w:rsidRDefault="00117D9E">
      <w:pPr>
        <w:spacing w:after="814" w:line="259" w:lineRule="auto"/>
        <w:ind w:left="3362" w:firstLine="0"/>
        <w:jc w:val="left"/>
      </w:pPr>
      <w:r>
        <w:rPr>
          <w:noProof/>
        </w:rPr>
        <w:drawing>
          <wp:inline distT="0" distB="0" distL="0" distR="0">
            <wp:extent cx="1573269" cy="1004178"/>
            <wp:effectExtent l="0" t="0" r="0" b="0"/>
            <wp:docPr id="108" name="Picture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3269" cy="1004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ECB" w:rsidRDefault="00117D9E">
      <w:pPr>
        <w:spacing w:after="242" w:line="250" w:lineRule="auto"/>
        <w:ind w:left="411" w:right="461" w:hanging="10"/>
        <w:jc w:val="center"/>
      </w:pPr>
      <w:r>
        <w:rPr>
          <w:b/>
        </w:rPr>
        <w:t>R E G U L A M I N K O N K U R S U</w:t>
      </w:r>
    </w:p>
    <w:p w:rsidR="00D45ECB" w:rsidRDefault="00117D9E">
      <w:pPr>
        <w:spacing w:after="4" w:line="250" w:lineRule="auto"/>
        <w:ind w:left="411" w:right="401" w:hanging="10"/>
        <w:jc w:val="center"/>
      </w:pPr>
      <w:r>
        <w:rPr>
          <w:b/>
        </w:rPr>
        <w:t>§ 1.</w:t>
      </w:r>
    </w:p>
    <w:p w:rsidR="00D45ECB" w:rsidRDefault="00117D9E">
      <w:pPr>
        <w:spacing w:after="242" w:line="250" w:lineRule="auto"/>
        <w:ind w:left="411" w:right="401" w:hanging="10"/>
        <w:jc w:val="center"/>
      </w:pPr>
      <w:r>
        <w:rPr>
          <w:b/>
        </w:rPr>
        <w:t>Temat i cel konkursu</w:t>
      </w:r>
    </w:p>
    <w:p w:rsidR="00D45ECB" w:rsidRDefault="00117D9E">
      <w:pPr>
        <w:numPr>
          <w:ilvl w:val="0"/>
          <w:numId w:val="1"/>
        </w:numPr>
        <w:ind w:hanging="360"/>
      </w:pPr>
      <w:r>
        <w:t xml:space="preserve">Konkurs </w:t>
      </w:r>
      <w:r>
        <w:t>ogłoszony</w:t>
      </w:r>
      <w:r>
        <w:t xml:space="preserve"> jest pod </w:t>
      </w:r>
      <w:r>
        <w:t>hasłem</w:t>
      </w:r>
      <w:r>
        <w:t xml:space="preserve"> „Wioski bez troski”. Tematem konkursu jest popularyzowanie zasad bezpiecznej pracy oraz </w:t>
      </w:r>
      <w:r>
        <w:t>zaleceń</w:t>
      </w:r>
      <w:r>
        <w:t xml:space="preserve"> prewencyjnych i profilaktycznych, </w:t>
      </w:r>
      <w:r>
        <w:t>stanowiących</w:t>
      </w:r>
      <w:r>
        <w:t xml:space="preserve"> </w:t>
      </w:r>
      <w:r>
        <w:t>merytoryczną</w:t>
      </w:r>
      <w:r>
        <w:t xml:space="preserve"> </w:t>
      </w:r>
      <w:r>
        <w:t>treść</w:t>
      </w:r>
      <w:r>
        <w:t xml:space="preserve"> kampanii prewencyjnej „Dobrostan Rolnika”, która odnosi </w:t>
      </w:r>
      <w:r>
        <w:t>się</w:t>
      </w:r>
      <w:r>
        <w:t xml:space="preserve"> do zdrowia </w:t>
      </w:r>
      <w:r>
        <w:t>człowieka</w:t>
      </w:r>
      <w:r>
        <w:t xml:space="preserve"> w aspektach:</w:t>
      </w:r>
      <w:r>
        <w:t xml:space="preserve"> fizycznym, psychicznym i </w:t>
      </w:r>
      <w:r>
        <w:t>społecznym.</w:t>
      </w:r>
      <w:r>
        <w:t xml:space="preserve"> </w:t>
      </w:r>
    </w:p>
    <w:p w:rsidR="00D45ECB" w:rsidRDefault="00117D9E">
      <w:pPr>
        <w:numPr>
          <w:ilvl w:val="0"/>
          <w:numId w:val="1"/>
        </w:numPr>
        <w:ind w:hanging="360"/>
      </w:pPr>
      <w:r>
        <w:t xml:space="preserve">Celem konkursu jest promowanie </w:t>
      </w:r>
      <w:r>
        <w:t>wśród</w:t>
      </w:r>
      <w:r>
        <w:t xml:space="preserve"> uczniów </w:t>
      </w:r>
      <w:r>
        <w:t>szkół</w:t>
      </w:r>
      <w:r>
        <w:t xml:space="preserve"> podstawowych z obszarów wiejskich pozytywnych </w:t>
      </w:r>
      <w:r>
        <w:t>zachowań</w:t>
      </w:r>
      <w:r>
        <w:t xml:space="preserve"> </w:t>
      </w:r>
      <w:r>
        <w:t>związanych</w:t>
      </w:r>
      <w:r>
        <w:t xml:space="preserve"> z </w:t>
      </w:r>
      <w:r>
        <w:t>pracą</w:t>
      </w:r>
      <w:r>
        <w:t xml:space="preserve"> i </w:t>
      </w:r>
      <w:r>
        <w:t>zabawą</w:t>
      </w:r>
      <w:r>
        <w:t xml:space="preserve"> na terenie gospodarstwa rolnego, zasad ochrony zdrowia i </w:t>
      </w:r>
      <w:r>
        <w:t>życia</w:t>
      </w:r>
      <w:r>
        <w:t xml:space="preserve"> w gospodarstwie roln</w:t>
      </w:r>
      <w:r>
        <w:t xml:space="preserve">ym oraz podstawowych </w:t>
      </w:r>
      <w:r>
        <w:t>zaleceń</w:t>
      </w:r>
      <w:r>
        <w:t xml:space="preserve"> profilaktyki zdrowotnej. </w:t>
      </w:r>
    </w:p>
    <w:p w:rsidR="00D45ECB" w:rsidRDefault="00117D9E">
      <w:pPr>
        <w:numPr>
          <w:ilvl w:val="0"/>
          <w:numId w:val="1"/>
        </w:numPr>
        <w:ind w:hanging="360"/>
      </w:pPr>
      <w:r>
        <w:t xml:space="preserve">Konkurs upowszechnia m.in. „Wykaz </w:t>
      </w:r>
      <w:r>
        <w:t>czynności</w:t>
      </w:r>
      <w:r>
        <w:t xml:space="preserve"> szczególnie niebezpiecznych, </w:t>
      </w:r>
      <w:r>
        <w:t>związanych</w:t>
      </w:r>
      <w:r>
        <w:t xml:space="preserve"> z prowadzeniem gospodarstwa rolnego, których nie wolno </w:t>
      </w:r>
      <w:r>
        <w:t>powierzać</w:t>
      </w:r>
      <w:r>
        <w:t xml:space="preserve"> dzieciom </w:t>
      </w:r>
      <w:r>
        <w:t>poniżej</w:t>
      </w:r>
      <w:r>
        <w:t xml:space="preserve"> 16 lat”. </w:t>
      </w:r>
    </w:p>
    <w:p w:rsidR="00D45ECB" w:rsidRDefault="00117D9E">
      <w:pPr>
        <w:spacing w:after="4" w:line="250" w:lineRule="auto"/>
        <w:ind w:left="411" w:right="401" w:hanging="10"/>
        <w:jc w:val="center"/>
      </w:pPr>
      <w:r>
        <w:rPr>
          <w:b/>
        </w:rPr>
        <w:t>§ 2.</w:t>
      </w:r>
    </w:p>
    <w:p w:rsidR="00D45ECB" w:rsidRDefault="00117D9E">
      <w:pPr>
        <w:spacing w:after="242" w:line="250" w:lineRule="auto"/>
        <w:ind w:left="411" w:right="401" w:hanging="10"/>
        <w:jc w:val="center"/>
      </w:pPr>
      <w:r>
        <w:rPr>
          <w:b/>
        </w:rPr>
        <w:t>Organizator konkursu</w:t>
      </w:r>
    </w:p>
    <w:p w:rsidR="00D45ECB" w:rsidRDefault="00117D9E">
      <w:pPr>
        <w:numPr>
          <w:ilvl w:val="0"/>
          <w:numId w:val="2"/>
        </w:numPr>
        <w:ind w:hanging="360"/>
      </w:pPr>
      <w:r>
        <w:lastRenderedPageBreak/>
        <w:t xml:space="preserve">Organizatorem konkursu jest Kasa Rolniczego Ubezpieczenia </w:t>
      </w:r>
      <w:r>
        <w:t>Społecznego,</w:t>
      </w:r>
      <w:r>
        <w:t xml:space="preserve"> zwana dalej Organizatorem.</w:t>
      </w:r>
    </w:p>
    <w:p w:rsidR="00D45ECB" w:rsidRDefault="00117D9E">
      <w:pPr>
        <w:numPr>
          <w:ilvl w:val="0"/>
          <w:numId w:val="2"/>
        </w:numPr>
        <w:ind w:hanging="360"/>
      </w:pPr>
      <w:r>
        <w:t xml:space="preserve">Organizator </w:t>
      </w:r>
      <w:r>
        <w:t>może</w:t>
      </w:r>
      <w:r>
        <w:t xml:space="preserve"> </w:t>
      </w:r>
      <w:r>
        <w:t>zaprosić</w:t>
      </w:r>
      <w:r>
        <w:t xml:space="preserve"> do </w:t>
      </w:r>
      <w:r>
        <w:t>współpracy</w:t>
      </w:r>
      <w:r>
        <w:t xml:space="preserve"> inne instytucje, patronów medialnych i fundatorów nagród.</w:t>
      </w:r>
    </w:p>
    <w:p w:rsidR="00D45ECB" w:rsidRDefault="00117D9E">
      <w:pPr>
        <w:numPr>
          <w:ilvl w:val="0"/>
          <w:numId w:val="2"/>
        </w:numPr>
        <w:ind w:hanging="360"/>
      </w:pPr>
      <w:r>
        <w:t>Współorganizatorami,</w:t>
      </w:r>
      <w:r>
        <w:t xml:space="preserve"> patronami lub partnerami konkursu </w:t>
      </w:r>
      <w:r>
        <w:t>mogą</w:t>
      </w:r>
      <w:r>
        <w:t xml:space="preserve"> </w:t>
      </w:r>
      <w:r>
        <w:t>zostać</w:t>
      </w:r>
      <w:r>
        <w:t xml:space="preserve"> instytucje i organizacje </w:t>
      </w:r>
      <w:r>
        <w:t>działające</w:t>
      </w:r>
      <w:r>
        <w:t xml:space="preserve"> na rzecz poprawy </w:t>
      </w:r>
      <w:r>
        <w:t>bezpieczeństwa</w:t>
      </w:r>
      <w:r>
        <w:t xml:space="preserve"> na terenach wiejskich, a </w:t>
      </w:r>
      <w:r>
        <w:t>także</w:t>
      </w:r>
      <w:r>
        <w:t xml:space="preserve"> inne podmioty, które </w:t>
      </w:r>
      <w:r>
        <w:t>zgłosiły</w:t>
      </w:r>
      <w:r>
        <w:t xml:space="preserve"> </w:t>
      </w:r>
      <w:r>
        <w:t>chęć</w:t>
      </w:r>
      <w:r>
        <w:t xml:space="preserve"> </w:t>
      </w:r>
      <w:r>
        <w:t>współpracy</w:t>
      </w:r>
      <w:r>
        <w:t xml:space="preserve"> na poszczególnych etapach konkursu.</w:t>
      </w:r>
    </w:p>
    <w:p w:rsidR="00D45ECB" w:rsidRDefault="00117D9E">
      <w:pPr>
        <w:numPr>
          <w:ilvl w:val="0"/>
          <w:numId w:val="2"/>
        </w:numPr>
        <w:ind w:hanging="360"/>
      </w:pPr>
      <w:r>
        <w:t>Współorganizatorzy</w:t>
      </w:r>
      <w:r>
        <w:t xml:space="preserve"> </w:t>
      </w:r>
      <w:r>
        <w:t>uczestniczą</w:t>
      </w:r>
      <w:r>
        <w:t xml:space="preserve"> w pokrywaniu kosztów organizacji kon</w:t>
      </w:r>
      <w:r>
        <w:t xml:space="preserve">kursu i zakupu nagród na zasadach uzgodnionych ze </w:t>
      </w:r>
      <w:r>
        <w:t>sobą</w:t>
      </w:r>
      <w:r>
        <w:t xml:space="preserve"> w </w:t>
      </w:r>
      <w:r>
        <w:t>odrębnych</w:t>
      </w:r>
      <w:r>
        <w:t xml:space="preserve"> uregulowaniach.</w:t>
      </w:r>
    </w:p>
    <w:p w:rsidR="00D45ECB" w:rsidRDefault="00117D9E">
      <w:pPr>
        <w:numPr>
          <w:ilvl w:val="0"/>
          <w:numId w:val="2"/>
        </w:numPr>
        <w:spacing w:after="110"/>
        <w:ind w:hanging="360"/>
      </w:pPr>
      <w:r>
        <w:t>Współorganizatorzy</w:t>
      </w:r>
      <w:r>
        <w:t xml:space="preserve"> konkursu, patroni, partnerzy i fundatorzy nagród, na podstawie </w:t>
      </w:r>
      <w:r>
        <w:t>odrębnych</w:t>
      </w:r>
      <w:r>
        <w:t xml:space="preserve"> </w:t>
      </w:r>
      <w:r>
        <w:t>uregulowań</w:t>
      </w:r>
      <w:r>
        <w:t xml:space="preserve"> zawartych z Organizatorem, uprawnieni </w:t>
      </w:r>
      <w:r>
        <w:t>są</w:t>
      </w:r>
      <w:r>
        <w:t xml:space="preserve"> do rozpowszechniania za </w:t>
      </w:r>
      <w:r>
        <w:t>pośre</w:t>
      </w:r>
      <w:r>
        <w:t>dnictwem</w:t>
      </w:r>
      <w:r>
        <w:t xml:space="preserve"> dowolnych mediów informacji </w:t>
      </w:r>
      <w:r>
        <w:t>dotyczących</w:t>
      </w:r>
      <w:r>
        <w:t xml:space="preserve"> organizacji, przeprowadzenia i </w:t>
      </w:r>
      <w:r>
        <w:t>rozstrzygnięcia</w:t>
      </w:r>
      <w:r>
        <w:t xml:space="preserve"> konkursu, w tym danych </w:t>
      </w:r>
      <w:r>
        <w:t>identyfikujących</w:t>
      </w:r>
      <w:r>
        <w:t xml:space="preserve"> laureatów konkursu, oraz prac konkursowych.</w:t>
      </w:r>
    </w:p>
    <w:p w:rsidR="00D45ECB" w:rsidRDefault="00117D9E">
      <w:pPr>
        <w:spacing w:after="4" w:line="250" w:lineRule="auto"/>
        <w:ind w:left="411" w:right="549" w:hanging="10"/>
        <w:jc w:val="center"/>
      </w:pPr>
      <w:r>
        <w:rPr>
          <w:b/>
        </w:rPr>
        <w:t xml:space="preserve"> § 3.</w:t>
      </w:r>
    </w:p>
    <w:p w:rsidR="00D45ECB" w:rsidRDefault="00117D9E">
      <w:pPr>
        <w:spacing w:after="242" w:line="250" w:lineRule="auto"/>
        <w:ind w:left="411" w:right="401" w:hanging="10"/>
        <w:jc w:val="center"/>
      </w:pPr>
      <w:r>
        <w:rPr>
          <w:b/>
        </w:rPr>
        <w:t>Uczestnicy konkursu</w:t>
      </w:r>
    </w:p>
    <w:p w:rsidR="00D45ECB" w:rsidRDefault="00117D9E">
      <w:pPr>
        <w:numPr>
          <w:ilvl w:val="0"/>
          <w:numId w:val="3"/>
        </w:numPr>
        <w:ind w:hanging="360"/>
      </w:pPr>
      <w:r>
        <w:t xml:space="preserve">Uczestnikami konkursu </w:t>
      </w:r>
      <w:r>
        <w:t>mogą</w:t>
      </w:r>
      <w:r>
        <w:t xml:space="preserve"> </w:t>
      </w:r>
      <w:r>
        <w:t>być</w:t>
      </w:r>
      <w:r>
        <w:t xml:space="preserve"> dzieci urodzone w latach 2010-2014, których przynajmniej jeden rodzic/opiekun prawny podlega ubezpieczeniu </w:t>
      </w:r>
      <w:r>
        <w:t>społecznemu</w:t>
      </w:r>
      <w:r>
        <w:t xml:space="preserve"> rolników w okresie przyjmowania </w:t>
      </w:r>
      <w:r>
        <w:t>zgłoszeń</w:t>
      </w:r>
      <w:r>
        <w:t xml:space="preserve"> do konkursu.</w:t>
      </w:r>
    </w:p>
    <w:p w:rsidR="00D45ECB" w:rsidRDefault="00117D9E">
      <w:pPr>
        <w:numPr>
          <w:ilvl w:val="0"/>
          <w:numId w:val="3"/>
        </w:numPr>
        <w:ind w:hanging="360"/>
      </w:pPr>
      <w:r>
        <w:t xml:space="preserve">Uczestnik z racji </w:t>
      </w:r>
      <w:r>
        <w:t>niepełnoletności</w:t>
      </w:r>
      <w:r>
        <w:t xml:space="preserve"> musi </w:t>
      </w:r>
      <w:r>
        <w:t>posiadać</w:t>
      </w:r>
      <w:r>
        <w:t xml:space="preserve"> </w:t>
      </w:r>
      <w:r>
        <w:t>zgodę</w:t>
      </w:r>
      <w:r>
        <w:t xml:space="preserve"> rodzica lub opiekuna prawne</w:t>
      </w:r>
      <w:r>
        <w:t xml:space="preserve">go na </w:t>
      </w:r>
      <w:r>
        <w:t>udział</w:t>
      </w:r>
      <w:r>
        <w:t xml:space="preserve"> w konkursie.</w:t>
      </w:r>
    </w:p>
    <w:p w:rsidR="00D45ECB" w:rsidRDefault="00117D9E">
      <w:pPr>
        <w:numPr>
          <w:ilvl w:val="0"/>
          <w:numId w:val="3"/>
        </w:numPr>
        <w:spacing w:after="370"/>
        <w:ind w:hanging="360"/>
      </w:pPr>
      <w:r>
        <w:t xml:space="preserve">We </w:t>
      </w:r>
      <w:r>
        <w:t>współzawodnictwie</w:t>
      </w:r>
      <w:r>
        <w:t xml:space="preserve"> </w:t>
      </w:r>
      <w:r>
        <w:rPr>
          <w:u w:val="single" w:color="000000"/>
        </w:rPr>
        <w:t xml:space="preserve">nie </w:t>
      </w:r>
      <w:r>
        <w:rPr>
          <w:u w:val="single" w:color="000000"/>
        </w:rPr>
        <w:t>mogą</w:t>
      </w:r>
      <w:r>
        <w:t xml:space="preserve"> </w:t>
      </w:r>
      <w:r>
        <w:t>brać</w:t>
      </w:r>
      <w:r>
        <w:t xml:space="preserve"> </w:t>
      </w:r>
      <w:r>
        <w:t>udziału</w:t>
      </w:r>
      <w:r>
        <w:t xml:space="preserve"> nagrodzeni laureaci etapu centralnego w poprzednich edycjach konkursu. </w:t>
      </w:r>
    </w:p>
    <w:p w:rsidR="00D45ECB" w:rsidRDefault="00117D9E">
      <w:pPr>
        <w:spacing w:after="115" w:line="250" w:lineRule="auto"/>
        <w:ind w:left="411" w:right="401" w:hanging="10"/>
        <w:jc w:val="center"/>
      </w:pPr>
      <w:r>
        <w:rPr>
          <w:b/>
        </w:rPr>
        <w:t>§ 4.</w:t>
      </w:r>
    </w:p>
    <w:p w:rsidR="00D45ECB" w:rsidRDefault="00117D9E">
      <w:pPr>
        <w:spacing w:after="115" w:line="250" w:lineRule="auto"/>
        <w:ind w:left="411" w:right="401" w:hanging="10"/>
        <w:jc w:val="center"/>
      </w:pPr>
      <w:r>
        <w:rPr>
          <w:b/>
        </w:rPr>
        <w:t>Zadanie konkursowe</w:t>
      </w:r>
    </w:p>
    <w:p w:rsidR="00D45ECB" w:rsidRDefault="00117D9E">
      <w:pPr>
        <w:numPr>
          <w:ilvl w:val="0"/>
          <w:numId w:val="4"/>
        </w:numPr>
        <w:ind w:hanging="360"/>
      </w:pPr>
      <w:r>
        <w:t xml:space="preserve">Zadanie konkursowe polega na </w:t>
      </w:r>
      <w:r>
        <w:t>ułożeniu</w:t>
      </w:r>
      <w:r>
        <w:t xml:space="preserve"> rymowanki (min. 4 wersy, max. 30), </w:t>
      </w:r>
      <w:r>
        <w:t>odnoszącej</w:t>
      </w:r>
      <w:r>
        <w:t xml:space="preserve"> </w:t>
      </w:r>
      <w:r>
        <w:t>się</w:t>
      </w:r>
      <w:r>
        <w:t xml:space="preserve"> do zasad bezpiecznej pracy oraz </w:t>
      </w:r>
      <w:r>
        <w:t>zaleceń</w:t>
      </w:r>
      <w:r>
        <w:t xml:space="preserve"> prewencyjnych i profilaktycznych, </w:t>
      </w:r>
      <w:r>
        <w:t>stanowiących</w:t>
      </w:r>
      <w:r>
        <w:t xml:space="preserve"> </w:t>
      </w:r>
      <w:r>
        <w:t>merytoryczną</w:t>
      </w:r>
      <w:r>
        <w:t xml:space="preserve"> </w:t>
      </w:r>
      <w:r>
        <w:t>treść</w:t>
      </w:r>
      <w:r>
        <w:t xml:space="preserve"> kampanii prewencyjnej „Dobrostan Rolnika”, która odnosi </w:t>
      </w:r>
      <w:r>
        <w:t>się</w:t>
      </w:r>
      <w:r>
        <w:t xml:space="preserve"> do zdrowia </w:t>
      </w:r>
      <w:r>
        <w:t>człowieka.</w:t>
      </w:r>
      <w:r>
        <w:t xml:space="preserve">  </w:t>
      </w:r>
    </w:p>
    <w:p w:rsidR="00D45ECB" w:rsidRDefault="00117D9E">
      <w:pPr>
        <w:numPr>
          <w:ilvl w:val="0"/>
          <w:numId w:val="4"/>
        </w:numPr>
        <w:spacing w:after="106" w:line="259" w:lineRule="auto"/>
        <w:ind w:hanging="360"/>
      </w:pPr>
      <w:r>
        <w:t xml:space="preserve">Autorem rymowanki musi </w:t>
      </w:r>
      <w:r>
        <w:t>być</w:t>
      </w:r>
      <w:r>
        <w:t xml:space="preserve"> uczestnik konkursu.</w:t>
      </w:r>
    </w:p>
    <w:p w:rsidR="00D45ECB" w:rsidRDefault="00117D9E">
      <w:pPr>
        <w:numPr>
          <w:ilvl w:val="0"/>
          <w:numId w:val="4"/>
        </w:numPr>
        <w:spacing w:after="1" w:line="363" w:lineRule="auto"/>
        <w:ind w:hanging="360"/>
      </w:pPr>
      <w:r>
        <w:t xml:space="preserve">W rymowance musi </w:t>
      </w:r>
      <w:r>
        <w:t>s</w:t>
      </w:r>
      <w:r>
        <w:t>ię</w:t>
      </w:r>
      <w:r>
        <w:t xml:space="preserve"> </w:t>
      </w:r>
      <w:r>
        <w:t>znaleźć</w:t>
      </w:r>
      <w:r>
        <w:t xml:space="preserve"> przynajmniej 6 </w:t>
      </w:r>
      <w:r>
        <w:t>słów</w:t>
      </w:r>
      <w:r>
        <w:t xml:space="preserve"> </w:t>
      </w:r>
      <w:r>
        <w:t>spośród</w:t>
      </w:r>
      <w:r>
        <w:t xml:space="preserve"> </w:t>
      </w:r>
      <w:r>
        <w:t>niżej</w:t>
      </w:r>
      <w:r>
        <w:t xml:space="preserve"> wymienionych, </w:t>
      </w:r>
      <w:r>
        <w:t>użytych</w:t>
      </w:r>
      <w:r>
        <w:t xml:space="preserve"> w dowolnej liczbie i odmianie: </w:t>
      </w:r>
      <w:r>
        <w:rPr>
          <w:u w:val="single" w:color="000000"/>
        </w:rPr>
        <w:t xml:space="preserve">zdrowie, stres, odpoczynek, </w:t>
      </w:r>
      <w:r>
        <w:rPr>
          <w:u w:val="single" w:color="000000"/>
        </w:rPr>
        <w:t>aktywność,</w:t>
      </w:r>
      <w:r>
        <w:t xml:space="preserve"> </w:t>
      </w:r>
      <w:r>
        <w:rPr>
          <w:u w:val="single" w:color="000000"/>
        </w:rPr>
        <w:lastRenderedPageBreak/>
        <w:t>dobrostan, rolnik, badanie, lekarz, choroba, profilaktyka, dieta, depresja, ruch,</w:t>
      </w:r>
      <w:r>
        <w:t xml:space="preserve"> </w:t>
      </w:r>
      <w:r>
        <w:rPr>
          <w:u w:val="single" w:color="000000"/>
        </w:rPr>
        <w:t>bezpieczeństwo,</w:t>
      </w:r>
      <w:r>
        <w:rPr>
          <w:u w:val="single" w:color="000000"/>
        </w:rPr>
        <w:t xml:space="preserve"> rodzina.</w:t>
      </w:r>
      <w:r>
        <w:t xml:space="preserve"> </w:t>
      </w:r>
    </w:p>
    <w:p w:rsidR="00D45ECB" w:rsidRDefault="00117D9E">
      <w:pPr>
        <w:numPr>
          <w:ilvl w:val="0"/>
          <w:numId w:val="4"/>
        </w:numPr>
        <w:spacing w:after="129" w:line="259" w:lineRule="auto"/>
        <w:ind w:hanging="360"/>
      </w:pPr>
      <w:r>
        <w:t>Do konkursu</w:t>
      </w:r>
      <w:r>
        <w:t xml:space="preserve"> uczestnik </w:t>
      </w:r>
      <w:r>
        <w:t>może</w:t>
      </w:r>
      <w:r>
        <w:t xml:space="preserve"> </w:t>
      </w:r>
      <w:r>
        <w:t>przekazać</w:t>
      </w:r>
      <w:r>
        <w:t xml:space="preserve"> tylko </w:t>
      </w:r>
      <w:r>
        <w:t>jedną</w:t>
      </w:r>
      <w:r>
        <w:t xml:space="preserve"> </w:t>
      </w:r>
      <w:r>
        <w:t>pracę</w:t>
      </w:r>
      <w:r>
        <w:t xml:space="preserve"> </w:t>
      </w:r>
      <w:r>
        <w:t>konkursową.</w:t>
      </w:r>
    </w:p>
    <w:p w:rsidR="00D45ECB" w:rsidRDefault="00117D9E">
      <w:pPr>
        <w:numPr>
          <w:ilvl w:val="0"/>
          <w:numId w:val="4"/>
        </w:numPr>
        <w:ind w:hanging="360"/>
      </w:pPr>
      <w:r>
        <w:t>Zgłaszane</w:t>
      </w:r>
      <w:r>
        <w:t xml:space="preserve"> prace nie </w:t>
      </w:r>
      <w:r>
        <w:t>mogą</w:t>
      </w:r>
      <w:r>
        <w:t xml:space="preserve"> </w:t>
      </w:r>
      <w:r>
        <w:t>zawierać</w:t>
      </w:r>
      <w:r>
        <w:t xml:space="preserve"> </w:t>
      </w:r>
      <w:r>
        <w:t>treści</w:t>
      </w:r>
      <w:r>
        <w:t xml:space="preserve"> niezgodnych z prawem, </w:t>
      </w:r>
      <w:r>
        <w:t>posiadających</w:t>
      </w:r>
      <w:r>
        <w:t xml:space="preserve"> znamiona plagiatu lub </w:t>
      </w:r>
      <w:r>
        <w:t>naruszających</w:t>
      </w:r>
      <w:r>
        <w:t xml:space="preserve"> osobiste i </w:t>
      </w:r>
      <w:r>
        <w:t>majątkowe</w:t>
      </w:r>
      <w:r>
        <w:t xml:space="preserve"> prawa Organizatora, a </w:t>
      </w:r>
      <w:r>
        <w:t>także</w:t>
      </w:r>
      <w:r>
        <w:t xml:space="preserve"> osób trzecich. Rymowanki nie </w:t>
      </w:r>
      <w:r>
        <w:t>mogą</w:t>
      </w:r>
      <w:r>
        <w:t xml:space="preserve"> </w:t>
      </w:r>
      <w:r>
        <w:t>zawierać</w:t>
      </w:r>
      <w:r>
        <w:t xml:space="preserve"> </w:t>
      </w:r>
      <w:r>
        <w:t>treści</w:t>
      </w:r>
      <w:r>
        <w:t xml:space="preserve"> zabronionych przez prawo, niecenzuralnych lub </w:t>
      </w:r>
      <w:r>
        <w:t>godzących</w:t>
      </w:r>
      <w:r>
        <w:t xml:space="preserve"> w dobre obyczaje, zasady dobrego wychowania i kultury osobistej.</w:t>
      </w:r>
    </w:p>
    <w:p w:rsidR="00D45ECB" w:rsidRDefault="00117D9E">
      <w:pPr>
        <w:numPr>
          <w:ilvl w:val="0"/>
          <w:numId w:val="4"/>
        </w:numPr>
        <w:ind w:hanging="360"/>
      </w:pPr>
      <w:r>
        <w:t xml:space="preserve">Organizator nie ponosi </w:t>
      </w:r>
      <w:r>
        <w:t>odpowiedzialności</w:t>
      </w:r>
      <w:r>
        <w:t xml:space="preserve"> za </w:t>
      </w:r>
      <w:r>
        <w:t>niespełnienie</w:t>
      </w:r>
      <w:r>
        <w:t xml:space="preserve"> przez uczestnika konkursu </w:t>
      </w:r>
      <w:r>
        <w:t>wymagań</w:t>
      </w:r>
      <w:r>
        <w:t xml:space="preserve"> opisanych w § 4 ust. 5. </w:t>
      </w:r>
      <w:r>
        <w:t>Odp</w:t>
      </w:r>
      <w:r>
        <w:t>owiedzialność</w:t>
      </w:r>
      <w:r>
        <w:t xml:space="preserve"> ta spoczywa na rodzicu/opiekunie prawnym dziecka.</w:t>
      </w:r>
    </w:p>
    <w:p w:rsidR="00D45ECB" w:rsidRDefault="00117D9E">
      <w:pPr>
        <w:spacing w:after="4" w:line="250" w:lineRule="auto"/>
        <w:ind w:left="411" w:right="401" w:hanging="10"/>
        <w:jc w:val="center"/>
      </w:pPr>
      <w:r>
        <w:rPr>
          <w:b/>
        </w:rPr>
        <w:t>§ 5.</w:t>
      </w:r>
    </w:p>
    <w:p w:rsidR="00D45ECB" w:rsidRDefault="00117D9E">
      <w:pPr>
        <w:spacing w:after="261" w:line="250" w:lineRule="auto"/>
        <w:ind w:left="411" w:right="401" w:hanging="10"/>
        <w:jc w:val="center"/>
      </w:pPr>
      <w:r>
        <w:rPr>
          <w:b/>
        </w:rPr>
        <w:t>Warunki uczestnictwa</w:t>
      </w:r>
    </w:p>
    <w:p w:rsidR="00D45ECB" w:rsidRDefault="00117D9E">
      <w:pPr>
        <w:numPr>
          <w:ilvl w:val="0"/>
          <w:numId w:val="5"/>
        </w:numPr>
        <w:spacing w:after="132" w:line="259" w:lineRule="auto"/>
        <w:ind w:hanging="425"/>
      </w:pPr>
      <w:r>
        <w:t xml:space="preserve">Warunkiem </w:t>
      </w:r>
      <w:r>
        <w:t>udziału</w:t>
      </w:r>
      <w:r>
        <w:t xml:space="preserve"> w konkursie jest:</w:t>
      </w:r>
    </w:p>
    <w:p w:rsidR="00D45ECB" w:rsidRDefault="00117D9E">
      <w:pPr>
        <w:numPr>
          <w:ilvl w:val="1"/>
          <w:numId w:val="5"/>
        </w:numPr>
        <w:spacing w:after="113" w:line="259" w:lineRule="auto"/>
        <w:ind w:hanging="360"/>
      </w:pPr>
      <w:r>
        <w:t xml:space="preserve">akceptacja niniejszego regulaminu oraz </w:t>
      </w:r>
      <w:r>
        <w:t>wyrażenie</w:t>
      </w:r>
      <w:r>
        <w:t xml:space="preserve"> zgody przez rodzica </w:t>
      </w:r>
    </w:p>
    <w:p w:rsidR="00D45ECB" w:rsidRDefault="00117D9E">
      <w:pPr>
        <w:spacing w:after="126" w:line="259" w:lineRule="auto"/>
        <w:ind w:left="1276" w:firstLine="0"/>
      </w:pPr>
      <w:r>
        <w:t xml:space="preserve">(opiekuna prawnego) na </w:t>
      </w:r>
      <w:r>
        <w:t>udział</w:t>
      </w:r>
      <w:r>
        <w:t xml:space="preserve"> dziecka w konkursie; </w:t>
      </w:r>
    </w:p>
    <w:p w:rsidR="00D45ECB" w:rsidRDefault="00117D9E">
      <w:pPr>
        <w:numPr>
          <w:ilvl w:val="1"/>
          <w:numId w:val="5"/>
        </w:numPr>
        <w:spacing w:after="132" w:line="259" w:lineRule="auto"/>
        <w:ind w:hanging="360"/>
      </w:pPr>
      <w:r>
        <w:t>wyrażenie</w:t>
      </w:r>
      <w:r>
        <w:t xml:space="preserve"> zgody na przetwarzanie danych osobowych;</w:t>
      </w:r>
    </w:p>
    <w:p w:rsidR="00D45ECB" w:rsidRDefault="00117D9E">
      <w:pPr>
        <w:numPr>
          <w:ilvl w:val="1"/>
          <w:numId w:val="5"/>
        </w:numPr>
        <w:ind w:hanging="360"/>
      </w:pPr>
      <w:r>
        <w:t>wyrażenie</w:t>
      </w:r>
      <w:r>
        <w:t xml:space="preserve"> zgody na rozpowszechnianie przez Organizatora i </w:t>
      </w:r>
      <w:r>
        <w:t>współorganizatorów</w:t>
      </w:r>
      <w:r>
        <w:t xml:space="preserve"> pracy konkursowej lub jej wizerunku oraz imienia i nazwiska uczestnika konkursu za </w:t>
      </w:r>
      <w:r>
        <w:t>pośrednictwem</w:t>
      </w:r>
      <w:r>
        <w:t xml:space="preserve"> dowolnego medium </w:t>
      </w:r>
    </w:p>
    <w:p w:rsidR="00D45ECB" w:rsidRDefault="00117D9E">
      <w:pPr>
        <w:spacing w:after="126" w:line="259" w:lineRule="auto"/>
        <w:ind w:left="1276" w:firstLine="0"/>
      </w:pPr>
      <w:r>
        <w:t>(np. Internet</w:t>
      </w:r>
      <w:r>
        <w:t>, druk).</w:t>
      </w:r>
    </w:p>
    <w:p w:rsidR="00D45ECB" w:rsidRDefault="00117D9E">
      <w:pPr>
        <w:numPr>
          <w:ilvl w:val="0"/>
          <w:numId w:val="5"/>
        </w:numPr>
        <w:ind w:hanging="425"/>
      </w:pPr>
      <w:r>
        <w:t xml:space="preserve">Autor pracy konkursowej staje </w:t>
      </w:r>
      <w:r>
        <w:t>się</w:t>
      </w:r>
      <w:r>
        <w:t xml:space="preserve"> uczestnikiem konkursu z </w:t>
      </w:r>
      <w:r>
        <w:t>chwilą</w:t>
      </w:r>
      <w:r>
        <w:t xml:space="preserve"> przekazania pracy konkursowej Organizatorowi, pod warunkiem </w:t>
      </w:r>
      <w:r>
        <w:t>spełnienia</w:t>
      </w:r>
      <w:r>
        <w:t xml:space="preserve"> </w:t>
      </w:r>
      <w:r>
        <w:t>wymagań</w:t>
      </w:r>
      <w:r>
        <w:t xml:space="preserve"> </w:t>
      </w:r>
      <w:r>
        <w:t>określonych</w:t>
      </w:r>
      <w:r>
        <w:t xml:space="preserve"> w niniejszym regulaminie.</w:t>
      </w:r>
    </w:p>
    <w:p w:rsidR="00D45ECB" w:rsidRDefault="00117D9E">
      <w:pPr>
        <w:numPr>
          <w:ilvl w:val="0"/>
          <w:numId w:val="5"/>
        </w:numPr>
        <w:ind w:hanging="425"/>
      </w:pPr>
      <w:r>
        <w:t>Przystąpienie</w:t>
      </w:r>
      <w:r>
        <w:t xml:space="preserve"> do konkursu oraz akceptacja niniejszego regulaminu </w:t>
      </w:r>
      <w:r>
        <w:t>następuje</w:t>
      </w:r>
      <w:r>
        <w:t xml:space="preserve"> w  momencie przekazania do Organizatora pracy konkursowej wraz z podpisanym przez rodzica (opiekuna prawnego) </w:t>
      </w:r>
      <w:r>
        <w:t>reprezentującego</w:t>
      </w:r>
      <w:r>
        <w:t xml:space="preserve"> uczestnika Formularzem </w:t>
      </w:r>
      <w:r>
        <w:t>zgłoszeniowym,</w:t>
      </w:r>
      <w:r>
        <w:t xml:space="preserve"> </w:t>
      </w:r>
      <w:r>
        <w:t>zawierającym</w:t>
      </w:r>
      <w:r>
        <w:t xml:space="preserve"> </w:t>
      </w:r>
      <w:r>
        <w:t>niezbędne</w:t>
      </w:r>
      <w:r>
        <w:t xml:space="preserve"> zgody i </w:t>
      </w:r>
      <w:r>
        <w:t>oświadczenia</w:t>
      </w:r>
      <w:r>
        <w:t xml:space="preserve"> rodzica (opiekuna prawnego) autora pr</w:t>
      </w:r>
      <w:r>
        <w:t xml:space="preserve">acy konkursowej, w tym zgody na </w:t>
      </w:r>
      <w:r>
        <w:t>udział</w:t>
      </w:r>
      <w:r>
        <w:t xml:space="preserve"> dziecka w konkursie, przetwarzanie danych osobowych, zgody na rozpowszechnianie imienia i nazwiska uczestnika konkursu i pracy konkursowej lub wizerunku pracy konkursowej, a </w:t>
      </w:r>
      <w:r>
        <w:t>także</w:t>
      </w:r>
      <w:r>
        <w:t xml:space="preserve"> </w:t>
      </w:r>
      <w:r>
        <w:t>oświadczenie</w:t>
      </w:r>
      <w:r>
        <w:t xml:space="preserve"> o zapoznaniu </w:t>
      </w:r>
      <w:r>
        <w:t>się</w:t>
      </w:r>
      <w:r>
        <w:t xml:space="preserve"> z regul</w:t>
      </w:r>
      <w:r>
        <w:t xml:space="preserve">aminem konkursu. Formularz </w:t>
      </w:r>
      <w:r>
        <w:t>zgłoszeniowy</w:t>
      </w:r>
      <w:r>
        <w:t xml:space="preserve"> stanowi </w:t>
      </w:r>
      <w:r>
        <w:t>załącznik</w:t>
      </w:r>
      <w:r>
        <w:t xml:space="preserve"> nr 1 do niniejszego regulaminu. </w:t>
      </w:r>
    </w:p>
    <w:p w:rsidR="00D45ECB" w:rsidRDefault="00117D9E">
      <w:pPr>
        <w:numPr>
          <w:ilvl w:val="0"/>
          <w:numId w:val="5"/>
        </w:numPr>
        <w:spacing w:after="129" w:line="259" w:lineRule="auto"/>
        <w:ind w:hanging="425"/>
      </w:pPr>
      <w:r>
        <w:t xml:space="preserve">Uczestnik konkursu </w:t>
      </w:r>
      <w:r>
        <w:t>może</w:t>
      </w:r>
      <w:r>
        <w:t xml:space="preserve"> </w:t>
      </w:r>
      <w:r>
        <w:t>zgłosić</w:t>
      </w:r>
      <w:r>
        <w:t xml:space="preserve"> tylko </w:t>
      </w:r>
      <w:r>
        <w:t>jedną</w:t>
      </w:r>
      <w:r>
        <w:t xml:space="preserve"> </w:t>
      </w:r>
      <w:r>
        <w:t>pracę</w:t>
      </w:r>
      <w:r>
        <w:t xml:space="preserve"> </w:t>
      </w:r>
      <w:r>
        <w:t>konkursową.</w:t>
      </w:r>
      <w:r>
        <w:t xml:space="preserve"> </w:t>
      </w:r>
    </w:p>
    <w:p w:rsidR="00D45ECB" w:rsidRDefault="00117D9E">
      <w:pPr>
        <w:numPr>
          <w:ilvl w:val="0"/>
          <w:numId w:val="5"/>
        </w:numPr>
        <w:spacing w:after="132" w:line="259" w:lineRule="auto"/>
        <w:ind w:hanging="425"/>
      </w:pPr>
      <w:r>
        <w:t xml:space="preserve">Nie </w:t>
      </w:r>
      <w:r>
        <w:t>będą</w:t>
      </w:r>
      <w:r>
        <w:t xml:space="preserve"> oceniane:</w:t>
      </w:r>
    </w:p>
    <w:p w:rsidR="00D45ECB" w:rsidRDefault="00117D9E">
      <w:pPr>
        <w:numPr>
          <w:ilvl w:val="1"/>
          <w:numId w:val="5"/>
        </w:numPr>
        <w:spacing w:line="259" w:lineRule="auto"/>
        <w:ind w:hanging="360"/>
      </w:pPr>
      <w:r>
        <w:lastRenderedPageBreak/>
        <w:t xml:space="preserve">prace grupowe; </w:t>
      </w:r>
    </w:p>
    <w:p w:rsidR="00D45ECB" w:rsidRDefault="00117D9E">
      <w:pPr>
        <w:numPr>
          <w:ilvl w:val="1"/>
          <w:numId w:val="5"/>
        </w:numPr>
        <w:ind w:hanging="360"/>
      </w:pPr>
      <w:r>
        <w:t xml:space="preserve">prace </w:t>
      </w:r>
      <w:r>
        <w:t>przesłane</w:t>
      </w:r>
      <w:r>
        <w:t xml:space="preserve"> bez podpisanego przez rodzica/opiekuna prawnego formularza </w:t>
      </w:r>
      <w:r>
        <w:t>zgłoszeniowego;</w:t>
      </w:r>
    </w:p>
    <w:p w:rsidR="00D45ECB" w:rsidRDefault="00117D9E">
      <w:pPr>
        <w:numPr>
          <w:ilvl w:val="1"/>
          <w:numId w:val="5"/>
        </w:numPr>
        <w:ind w:hanging="360"/>
      </w:pPr>
      <w:r>
        <w:t xml:space="preserve">prace oznaczone w sposób </w:t>
      </w:r>
      <w:r>
        <w:t>niepozwalający</w:t>
      </w:r>
      <w:r>
        <w:t xml:space="preserve"> na </w:t>
      </w:r>
      <w:r>
        <w:t>identyfikację</w:t>
      </w:r>
      <w:r>
        <w:t xml:space="preserve"> autora; 4) prace przekazane po </w:t>
      </w:r>
      <w:r>
        <w:t>upływie</w:t>
      </w:r>
      <w:r>
        <w:t xml:space="preserve"> terminu </w:t>
      </w:r>
      <w:r>
        <w:t>określonego</w:t>
      </w:r>
      <w:r>
        <w:t xml:space="preserve"> w regulaminie.</w:t>
      </w:r>
    </w:p>
    <w:p w:rsidR="00D45ECB" w:rsidRDefault="00117D9E">
      <w:pPr>
        <w:numPr>
          <w:ilvl w:val="0"/>
          <w:numId w:val="5"/>
        </w:numPr>
        <w:spacing w:after="113" w:line="259" w:lineRule="auto"/>
        <w:ind w:hanging="425"/>
      </w:pPr>
      <w:r>
        <w:t>Udział</w:t>
      </w:r>
      <w:r>
        <w:t xml:space="preserve"> w konkursie jest dobrowolny i </w:t>
      </w:r>
      <w:r>
        <w:t>bezpłatny.</w:t>
      </w:r>
    </w:p>
    <w:p w:rsidR="00D45ECB" w:rsidRDefault="00117D9E">
      <w:pPr>
        <w:numPr>
          <w:ilvl w:val="0"/>
          <w:numId w:val="5"/>
        </w:numPr>
        <w:ind w:hanging="425"/>
      </w:pPr>
      <w:r>
        <w:t>K</w:t>
      </w:r>
      <w:r>
        <w:t xml:space="preserve">oszty wykonania i dostarczenia prac konkursowych ponosi rodzic lub opiekun prawny uczestnika. </w:t>
      </w:r>
    </w:p>
    <w:p w:rsidR="00D45ECB" w:rsidRDefault="00117D9E">
      <w:pPr>
        <w:numPr>
          <w:ilvl w:val="0"/>
          <w:numId w:val="5"/>
        </w:numPr>
        <w:spacing w:after="1" w:line="363" w:lineRule="auto"/>
        <w:ind w:hanging="425"/>
      </w:pPr>
      <w:r>
        <w:rPr>
          <w:u w:val="single" w:color="000000"/>
        </w:rPr>
        <w:t xml:space="preserve">Praca konkursowa powinna </w:t>
      </w:r>
      <w:r>
        <w:rPr>
          <w:u w:val="single" w:color="000000"/>
        </w:rPr>
        <w:t>być</w:t>
      </w:r>
      <w:r>
        <w:rPr>
          <w:u w:val="single" w:color="000000"/>
        </w:rPr>
        <w:t xml:space="preserve"> podpisana imieniem i nazwiskiem uczestnika</w:t>
      </w:r>
      <w:r>
        <w:t xml:space="preserve"> </w:t>
      </w:r>
      <w:r>
        <w:rPr>
          <w:u w:val="single" w:color="000000"/>
        </w:rPr>
        <w:t>konkursu.</w:t>
      </w:r>
      <w:r>
        <w:t xml:space="preserve"> </w:t>
      </w:r>
    </w:p>
    <w:p w:rsidR="00D45ECB" w:rsidRDefault="00117D9E">
      <w:pPr>
        <w:numPr>
          <w:ilvl w:val="0"/>
          <w:numId w:val="5"/>
        </w:numPr>
        <w:ind w:hanging="425"/>
      </w:pPr>
      <w:r>
        <w:t xml:space="preserve">Kompletne </w:t>
      </w:r>
      <w:r>
        <w:t>zgłoszenie</w:t>
      </w:r>
      <w:r>
        <w:t xml:space="preserve"> </w:t>
      </w:r>
      <w:r>
        <w:t>(rymowankę</w:t>
      </w:r>
      <w:r>
        <w:t xml:space="preserve"> oraz </w:t>
      </w:r>
      <w:r>
        <w:t>wypełniony</w:t>
      </w:r>
      <w:r>
        <w:t xml:space="preserve"> Formularz </w:t>
      </w:r>
      <w:r>
        <w:t>zgłoszeniowy)</w:t>
      </w:r>
      <w:r>
        <w:t xml:space="preserve"> </w:t>
      </w:r>
      <w:r>
        <w:t>należy</w:t>
      </w:r>
      <w:r>
        <w:t xml:space="preserve"> </w:t>
      </w:r>
      <w:r>
        <w:t>przesłać</w:t>
      </w:r>
      <w:r>
        <w:t xml:space="preserve"> w terminie do dnia </w:t>
      </w:r>
      <w:r>
        <w:rPr>
          <w:b/>
          <w:u w:val="single" w:color="000000"/>
        </w:rPr>
        <w:t>25.03.2025 r.</w:t>
      </w:r>
      <w:r>
        <w:t xml:space="preserve"> </w:t>
      </w:r>
      <w:r>
        <w:t>pocztą</w:t>
      </w:r>
      <w:r>
        <w:t xml:space="preserve"> </w:t>
      </w:r>
      <w:r>
        <w:t>tradycyjną</w:t>
      </w:r>
      <w:r>
        <w:t xml:space="preserve"> (liczy </w:t>
      </w:r>
      <w:r>
        <w:t>się</w:t>
      </w:r>
      <w:r>
        <w:t xml:space="preserve"> data stempla pocztowego) lub </w:t>
      </w:r>
      <w:r>
        <w:t>elektroniczną</w:t>
      </w:r>
      <w:r>
        <w:t xml:space="preserve"> na adres </w:t>
      </w:r>
      <w:r>
        <w:t>Oddziału</w:t>
      </w:r>
      <w:r>
        <w:t xml:space="preserve"> Regionalnego KRUS, w którym ubezpieczeniu podlega rodzic/opiekun prawny dziecka. Wykaz danych adresowych </w:t>
      </w:r>
      <w:r>
        <w:t>Oddziałów</w:t>
      </w:r>
      <w:r>
        <w:t xml:space="preserve"> Regional</w:t>
      </w:r>
      <w:r>
        <w:t xml:space="preserve">nych KRUS opublikowany jest na stronie internetowej KRUS pod adresem </w:t>
      </w:r>
      <w:hyperlink r:id="rId12">
        <w:r>
          <w:rPr>
            <w:color w:val="0000FF"/>
            <w:u w:val="single" w:color="0000FF"/>
          </w:rPr>
          <w:t>https://www.gov.pl/web/krus/adresy-or-i-pt2</w:t>
        </w:r>
      </w:hyperlink>
      <w:hyperlink r:id="rId13">
        <w:r>
          <w:t>.</w:t>
        </w:r>
      </w:hyperlink>
      <w:r>
        <w:t xml:space="preserve"> Na kopercie </w:t>
      </w:r>
      <w:r>
        <w:t>zgłoszenia</w:t>
      </w:r>
      <w:r>
        <w:t xml:space="preserve"> </w:t>
      </w:r>
      <w:r>
        <w:t>wysyłanego</w:t>
      </w:r>
      <w:r>
        <w:t xml:space="preserve"> </w:t>
      </w:r>
      <w:r>
        <w:t>pocztą</w:t>
      </w:r>
      <w:r>
        <w:t xml:space="preserve"> </w:t>
      </w:r>
      <w:r>
        <w:t>tradycyjną/w</w:t>
      </w:r>
      <w:r>
        <w:t xml:space="preserve"> tytule e-maila </w:t>
      </w:r>
      <w:r>
        <w:t>należy</w:t>
      </w:r>
      <w:r>
        <w:t xml:space="preserve"> </w:t>
      </w:r>
      <w:r>
        <w:t>wpisać:</w:t>
      </w:r>
      <w:r>
        <w:t xml:space="preserve"> „Konkurs na </w:t>
      </w:r>
      <w:r>
        <w:t>rymowankę”.</w:t>
      </w:r>
    </w:p>
    <w:p w:rsidR="00D45ECB" w:rsidRDefault="00117D9E">
      <w:pPr>
        <w:numPr>
          <w:ilvl w:val="0"/>
          <w:numId w:val="5"/>
        </w:numPr>
        <w:ind w:hanging="425"/>
      </w:pPr>
      <w:r>
        <w:t xml:space="preserve">W przypadku wyboru do nagrodzenia rymowanki, która </w:t>
      </w:r>
      <w:r>
        <w:t>była</w:t>
      </w:r>
      <w:r>
        <w:t xml:space="preserve"> </w:t>
      </w:r>
      <w:r>
        <w:t>wysłana</w:t>
      </w:r>
      <w:r>
        <w:t xml:space="preserve"> </w:t>
      </w:r>
      <w:r>
        <w:t>pocztą</w:t>
      </w:r>
      <w:r>
        <w:t xml:space="preserve"> </w:t>
      </w:r>
      <w:r>
        <w:t>elektroniczną</w:t>
      </w:r>
      <w:r>
        <w:t xml:space="preserve"> </w:t>
      </w:r>
      <w:r>
        <w:t>Oddział</w:t>
      </w:r>
      <w:r>
        <w:t xml:space="preserve"> Regionalny KRUS, na podany w Formularzu </w:t>
      </w:r>
      <w:r>
        <w:t>zgłoszenia</w:t>
      </w:r>
      <w:r>
        <w:t xml:space="preserve"> adres e-mail rod</w:t>
      </w:r>
      <w:r>
        <w:t xml:space="preserve">zica/opiekuna prawnego dziecka, </w:t>
      </w:r>
      <w:r>
        <w:t>wyśle</w:t>
      </w:r>
      <w:r>
        <w:t xml:space="preserve"> </w:t>
      </w:r>
      <w:r>
        <w:t>prośbę</w:t>
      </w:r>
      <w:r>
        <w:t xml:space="preserve"> o </w:t>
      </w:r>
      <w:r>
        <w:t>przesłanie</w:t>
      </w:r>
      <w:r>
        <w:t xml:space="preserve"> </w:t>
      </w:r>
      <w:r>
        <w:t>oryginałów</w:t>
      </w:r>
      <w:r>
        <w:t xml:space="preserve"> dokumentów </w:t>
      </w:r>
      <w:r>
        <w:t>pocztą</w:t>
      </w:r>
      <w:r>
        <w:t xml:space="preserve"> </w:t>
      </w:r>
      <w:r>
        <w:t>tradycyjną</w:t>
      </w:r>
      <w:r>
        <w:t xml:space="preserve"> na adres </w:t>
      </w:r>
      <w:r>
        <w:t>Oddziału</w:t>
      </w:r>
      <w:r>
        <w:t xml:space="preserve"> z dopiskiem „Konkurs na </w:t>
      </w:r>
      <w:r>
        <w:t>rymowankę”.</w:t>
      </w:r>
      <w:r>
        <w:t xml:space="preserve"> Rodzic lub opiekun prawny </w:t>
      </w:r>
      <w:r>
        <w:t>zobowiązany</w:t>
      </w:r>
      <w:r>
        <w:t xml:space="preserve"> jest do ich </w:t>
      </w:r>
      <w:r>
        <w:t>niezwłocznego</w:t>
      </w:r>
      <w:r>
        <w:t xml:space="preserve"> </w:t>
      </w:r>
      <w:r>
        <w:t>przesłania</w:t>
      </w:r>
      <w:r>
        <w:t xml:space="preserve"> w terminie 3 dni roboczych od</w:t>
      </w:r>
      <w:r>
        <w:t xml:space="preserve"> dnia nadania e-maila przez OR KRUS. W przypadku nieprzekazania </w:t>
      </w:r>
      <w:r>
        <w:t>oryginałów</w:t>
      </w:r>
      <w:r>
        <w:t xml:space="preserve"> dokumentów w wyznaczonym terminie, </w:t>
      </w:r>
      <w:r>
        <w:t>zgłoszenie</w:t>
      </w:r>
      <w:r>
        <w:t xml:space="preserve"> </w:t>
      </w:r>
      <w:r>
        <w:t>będzie</w:t>
      </w:r>
      <w:r>
        <w:t xml:space="preserve"> odrzucone i nagrodzona zostanie kolejna osoba.</w:t>
      </w:r>
    </w:p>
    <w:p w:rsidR="00D45ECB" w:rsidRDefault="00117D9E">
      <w:pPr>
        <w:numPr>
          <w:ilvl w:val="0"/>
          <w:numId w:val="5"/>
        </w:numPr>
        <w:spacing w:after="370"/>
        <w:ind w:hanging="425"/>
      </w:pPr>
      <w:r>
        <w:t xml:space="preserve">Prace konkursowe </w:t>
      </w:r>
      <w:r>
        <w:t>przesłane</w:t>
      </w:r>
      <w:r>
        <w:t xml:space="preserve"> do </w:t>
      </w:r>
      <w:r>
        <w:t>niewłaściwego</w:t>
      </w:r>
      <w:r>
        <w:t xml:space="preserve"> co do miejsca podlegania ubezpieczeni</w:t>
      </w:r>
      <w:r>
        <w:t xml:space="preserve">a rodziców/opiekunów prawnych OR KRUS, </w:t>
      </w:r>
      <w:r>
        <w:t>zostaną</w:t>
      </w:r>
      <w:r>
        <w:t xml:space="preserve"> przekazane do odpowiedniej jednostki.  </w:t>
      </w:r>
    </w:p>
    <w:p w:rsidR="00D45ECB" w:rsidRDefault="00117D9E">
      <w:pPr>
        <w:spacing w:after="115" w:line="250" w:lineRule="auto"/>
        <w:ind w:left="411" w:right="401" w:hanging="10"/>
        <w:jc w:val="center"/>
      </w:pPr>
      <w:r>
        <w:rPr>
          <w:b/>
        </w:rPr>
        <w:t>§ 6.</w:t>
      </w:r>
    </w:p>
    <w:p w:rsidR="00D45ECB" w:rsidRDefault="00117D9E">
      <w:pPr>
        <w:spacing w:after="242" w:line="250" w:lineRule="auto"/>
        <w:ind w:left="411" w:right="401" w:hanging="10"/>
        <w:jc w:val="center"/>
      </w:pPr>
      <w:r>
        <w:rPr>
          <w:b/>
        </w:rPr>
        <w:t>Organizacja i przebieg konkursu</w:t>
      </w:r>
    </w:p>
    <w:p w:rsidR="00D45ECB" w:rsidRDefault="00117D9E">
      <w:pPr>
        <w:numPr>
          <w:ilvl w:val="0"/>
          <w:numId w:val="6"/>
        </w:numPr>
        <w:ind w:hanging="360"/>
      </w:pPr>
      <w:r>
        <w:t>Konkurs ma charakter ogólnopolski i przebiega w co najmniej dwóch etapach: 1) wojewódzkim; 2) centralnym.</w:t>
      </w:r>
    </w:p>
    <w:p w:rsidR="00D45ECB" w:rsidRDefault="00117D9E">
      <w:pPr>
        <w:numPr>
          <w:ilvl w:val="0"/>
          <w:numId w:val="6"/>
        </w:numPr>
        <w:ind w:hanging="360"/>
      </w:pPr>
      <w:r>
        <w:lastRenderedPageBreak/>
        <w:t xml:space="preserve">Etap wojewódzki </w:t>
      </w:r>
      <w:r>
        <w:t>może</w:t>
      </w:r>
      <w:r>
        <w:t xml:space="preserve"> </w:t>
      </w:r>
      <w:r>
        <w:t>być</w:t>
      </w:r>
      <w:r>
        <w:t xml:space="preserve"> p</w:t>
      </w:r>
      <w:r>
        <w:t xml:space="preserve">oprzedzony eliminacjami </w:t>
      </w:r>
      <w:r>
        <w:t>niższego</w:t>
      </w:r>
      <w:r>
        <w:t xml:space="preserve"> szczebla. Sposób przeprowadzenia tych eliminacji, w tym nagradzania laureatów, </w:t>
      </w:r>
      <w:r>
        <w:t>określa</w:t>
      </w:r>
      <w:r>
        <w:t xml:space="preserve"> Dyrektor </w:t>
      </w:r>
      <w:r>
        <w:t>Oddziału</w:t>
      </w:r>
      <w:r>
        <w:t xml:space="preserve"> Regionalnego KRUS.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Za </w:t>
      </w:r>
      <w:r>
        <w:t>organizację</w:t>
      </w:r>
      <w:r>
        <w:t xml:space="preserve"> i przebieg etapu wojewódzkiego konkursu odpowiada Dyrektor </w:t>
      </w:r>
      <w:r>
        <w:t>Oddziału</w:t>
      </w:r>
      <w:r>
        <w:t xml:space="preserve"> Regionalnego KRU</w:t>
      </w:r>
      <w:r>
        <w:t xml:space="preserve">S, który </w:t>
      </w:r>
      <w:r>
        <w:t>powołuje</w:t>
      </w:r>
      <w:r>
        <w:t xml:space="preserve"> do oceny rymowanek </w:t>
      </w:r>
      <w:r>
        <w:t>wojewódzką</w:t>
      </w:r>
      <w:r>
        <w:t xml:space="preserve"> </w:t>
      </w:r>
      <w:r>
        <w:t>komisję</w:t>
      </w:r>
      <w:r>
        <w:t xml:space="preserve"> </w:t>
      </w:r>
      <w:r>
        <w:t>konkursową,</w:t>
      </w:r>
      <w:r>
        <w:t xml:space="preserve"> w </w:t>
      </w:r>
      <w:r>
        <w:t>skład</w:t>
      </w:r>
      <w:r>
        <w:t xml:space="preserve"> której wchodzi min. 5 osób. 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Do </w:t>
      </w:r>
      <w:r>
        <w:t>zadań</w:t>
      </w:r>
      <w:r>
        <w:t xml:space="preserve"> wojewódzkiej komisji konkursowej </w:t>
      </w:r>
      <w:r>
        <w:t>należy</w:t>
      </w:r>
      <w:r>
        <w:t xml:space="preserve"> organizacja przebiegu eliminacji w sposób </w:t>
      </w:r>
      <w:r>
        <w:t>zapewniający</w:t>
      </w:r>
      <w:r>
        <w:t xml:space="preserve"> </w:t>
      </w:r>
      <w:r>
        <w:t>prawidłowe</w:t>
      </w:r>
      <w:r>
        <w:t xml:space="preserve"> </w:t>
      </w:r>
      <w:r>
        <w:t>wyłonienie,</w:t>
      </w:r>
      <w:r>
        <w:t xml:space="preserve"> w oparciu o regulaminowe kryteria, najlepszych prac konkursowych, a </w:t>
      </w:r>
      <w:r>
        <w:t>także</w:t>
      </w:r>
      <w:r>
        <w:t xml:space="preserve"> decyzja o podziale nagród. 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Etap wojewódzki </w:t>
      </w:r>
      <w:r>
        <w:t>kończy</w:t>
      </w:r>
      <w:r>
        <w:t xml:space="preserve"> </w:t>
      </w:r>
      <w:r>
        <w:t>się</w:t>
      </w:r>
      <w:r>
        <w:t xml:space="preserve"> </w:t>
      </w:r>
      <w:r>
        <w:rPr>
          <w:b/>
          <w:u w:val="single" w:color="000000"/>
        </w:rPr>
        <w:t>25.04.2025 r.</w:t>
      </w:r>
      <w:r>
        <w:t xml:space="preserve"> przekazaniem do Biura Prewencji Centrali KRUS </w:t>
      </w:r>
      <w:r>
        <w:t>protokołu</w:t>
      </w:r>
      <w:r>
        <w:t xml:space="preserve"> z posiedzenia wojewódzkiej komisji konkursowej wraz z kopiami trzech prac konkursowych, które </w:t>
      </w:r>
      <w:r>
        <w:t>zostały</w:t>
      </w:r>
      <w:r>
        <w:t xml:space="preserve"> </w:t>
      </w:r>
      <w:r>
        <w:t>najwyżej</w:t>
      </w:r>
      <w:r>
        <w:t xml:space="preserve"> ocenione. 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Na wniosek Dyrektora Biura Prewencji, Prezes KRUS </w:t>
      </w:r>
      <w:r>
        <w:t>powołuje</w:t>
      </w:r>
      <w:r>
        <w:t xml:space="preserve"> </w:t>
      </w:r>
      <w:r>
        <w:t>centralną</w:t>
      </w:r>
      <w:r>
        <w:t xml:space="preserve"> </w:t>
      </w:r>
      <w:r>
        <w:t>komisję</w:t>
      </w:r>
      <w:r>
        <w:t xml:space="preserve"> </w:t>
      </w:r>
      <w:r>
        <w:t>konkursową,</w:t>
      </w:r>
      <w:r>
        <w:t xml:space="preserve"> </w:t>
      </w:r>
      <w:r>
        <w:t>złożoną</w:t>
      </w:r>
      <w:r>
        <w:t xml:space="preserve"> z min. 5 osób.</w:t>
      </w:r>
    </w:p>
    <w:p w:rsidR="00D45ECB" w:rsidRDefault="00117D9E">
      <w:pPr>
        <w:numPr>
          <w:ilvl w:val="0"/>
          <w:numId w:val="6"/>
        </w:numPr>
        <w:ind w:hanging="360"/>
      </w:pPr>
      <w:r>
        <w:t>Centralna komisja kon</w:t>
      </w:r>
      <w:r>
        <w:t xml:space="preserve">kursowa </w:t>
      </w:r>
      <w:r>
        <w:t>powołana</w:t>
      </w:r>
      <w:r>
        <w:t xml:space="preserve"> jest do nadzorowania przebiegu konkursu i przeprowadzenia etapu centralnego. Za </w:t>
      </w:r>
      <w:r>
        <w:t>organizację</w:t>
      </w:r>
      <w:r>
        <w:t xml:space="preserve"> prac komisji odpowiada Biuro Prewencji Centrali KRUS.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Centralna komisja konkursowa dokonuje, w oparciu o regulaminowe kryteria, oceny 48 rymowanek </w:t>
      </w:r>
      <w:r>
        <w:t xml:space="preserve">przekazanych przez </w:t>
      </w:r>
      <w:r>
        <w:t>Oddziały</w:t>
      </w:r>
      <w:r>
        <w:t xml:space="preserve"> Regionalne KRUS i wybiera 20 najlepszych prac konkursowych, które </w:t>
      </w:r>
      <w:r>
        <w:t>zostaną</w:t>
      </w:r>
      <w:r>
        <w:t xml:space="preserve"> nagrodzone. 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Pracami komisji kieruje </w:t>
      </w:r>
      <w:r>
        <w:t>przewodniczący.</w:t>
      </w:r>
      <w:r>
        <w:t xml:space="preserve"> Sekretarz komisji prowadzi </w:t>
      </w:r>
      <w:r>
        <w:t>dokumentację</w:t>
      </w:r>
      <w:r>
        <w:t xml:space="preserve"> </w:t>
      </w:r>
      <w:r>
        <w:t>postępowania</w:t>
      </w:r>
      <w:r>
        <w:t xml:space="preserve"> konkursowego i </w:t>
      </w:r>
      <w:r>
        <w:t>sporządza</w:t>
      </w:r>
      <w:r>
        <w:t xml:space="preserve"> </w:t>
      </w:r>
      <w:r>
        <w:t>protokół</w:t>
      </w:r>
      <w:r>
        <w:t xml:space="preserve"> </w:t>
      </w:r>
      <w:r>
        <w:t>końcowy.</w:t>
      </w:r>
      <w:r>
        <w:t xml:space="preserve"> Obrad</w:t>
      </w:r>
      <w:r>
        <w:t xml:space="preserve">y komisji konkursowych wszystkich szczebli </w:t>
      </w:r>
      <w:r>
        <w:t>są</w:t>
      </w:r>
      <w:r>
        <w:t xml:space="preserve"> tajne i </w:t>
      </w:r>
      <w:r>
        <w:t>odbywają</w:t>
      </w:r>
      <w:r>
        <w:t xml:space="preserve"> </w:t>
      </w:r>
      <w:r>
        <w:t>się</w:t>
      </w:r>
      <w:r>
        <w:t xml:space="preserve"> w </w:t>
      </w:r>
      <w:r>
        <w:t>obecności</w:t>
      </w:r>
      <w:r>
        <w:t xml:space="preserve"> co najmniej 2/3 ich </w:t>
      </w:r>
      <w:r>
        <w:t>składu.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Przed </w:t>
      </w:r>
      <w:r>
        <w:t>przystąpieniem</w:t>
      </w:r>
      <w:r>
        <w:t xml:space="preserve"> do oceny prac konkursowych </w:t>
      </w:r>
      <w:r>
        <w:t>członkowie</w:t>
      </w:r>
      <w:r>
        <w:t xml:space="preserve"> komisji konkursowych </w:t>
      </w:r>
      <w:r>
        <w:t>każdego</w:t>
      </w:r>
      <w:r>
        <w:t xml:space="preserve"> szczebla </w:t>
      </w:r>
      <w:r>
        <w:t>składają</w:t>
      </w:r>
      <w:r>
        <w:t xml:space="preserve"> pisemne </w:t>
      </w:r>
      <w:r>
        <w:t>oświadczenie</w:t>
      </w:r>
      <w:r>
        <w:t xml:space="preserve"> o braku </w:t>
      </w:r>
      <w:r>
        <w:t>wystąpienia</w:t>
      </w:r>
      <w:r>
        <w:t xml:space="preserve"> </w:t>
      </w:r>
      <w:r>
        <w:t>okoliczności</w:t>
      </w:r>
      <w:r>
        <w:t xml:space="preserve"> prawnych lub faktycznych, które </w:t>
      </w:r>
      <w:r>
        <w:t>mogłyby</w:t>
      </w:r>
      <w:r>
        <w:t xml:space="preserve"> </w:t>
      </w:r>
      <w:r>
        <w:t>budzić</w:t>
      </w:r>
      <w:r>
        <w:t xml:space="preserve"> uzasadnione </w:t>
      </w:r>
      <w:r>
        <w:t>wątpliwości</w:t>
      </w:r>
      <w:r>
        <w:t xml:space="preserve"> co do ich </w:t>
      </w:r>
      <w:r>
        <w:t>bezstronności.</w:t>
      </w:r>
      <w:r>
        <w:t xml:space="preserve"> W przypadku ujawnienia </w:t>
      </w:r>
      <w:r>
        <w:t>się</w:t>
      </w:r>
      <w:r>
        <w:t xml:space="preserve"> takich </w:t>
      </w:r>
      <w:r>
        <w:t>okoliczności</w:t>
      </w:r>
      <w:r>
        <w:t xml:space="preserve"> w toku </w:t>
      </w:r>
      <w:r>
        <w:t>postępowania,</w:t>
      </w:r>
      <w:r>
        <w:t xml:space="preserve"> </w:t>
      </w:r>
      <w:r>
        <w:t>członek</w:t>
      </w:r>
      <w:r>
        <w:t xml:space="preserve"> komisji konkursowej jest natychmiast </w:t>
      </w:r>
      <w:r>
        <w:t>wyłączany</w:t>
      </w:r>
      <w:r>
        <w:t xml:space="preserve"> z </w:t>
      </w:r>
      <w:r>
        <w:t>udziału</w:t>
      </w:r>
      <w:r>
        <w:t xml:space="preserve"> w pracach komi</w:t>
      </w:r>
      <w:r>
        <w:t>sji.</w:t>
      </w:r>
    </w:p>
    <w:p w:rsidR="00D45ECB" w:rsidRDefault="00117D9E">
      <w:pPr>
        <w:numPr>
          <w:ilvl w:val="0"/>
          <w:numId w:val="6"/>
        </w:numPr>
        <w:ind w:hanging="360"/>
      </w:pPr>
      <w:r>
        <w:t>Członkowie</w:t>
      </w:r>
      <w:r>
        <w:t xml:space="preserve"> komisji konkursowych </w:t>
      </w:r>
      <w:r>
        <w:t>przetwarzają</w:t>
      </w:r>
      <w:r>
        <w:t xml:space="preserve"> dane osobowe uczestników i ich rodziców/opiekunów prawnych lub osób </w:t>
      </w:r>
      <w:r>
        <w:t>upoważnionych</w:t>
      </w:r>
      <w:r>
        <w:t xml:space="preserve"> do ich reprezentowania na podstawie </w:t>
      </w:r>
      <w:r>
        <w:t>upoważnienia</w:t>
      </w:r>
      <w:r>
        <w:t xml:space="preserve"> do przetwarzania danych osobowych wydanego przez KRUS.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Komisje konkursowe </w:t>
      </w:r>
      <w:r>
        <w:t>r</w:t>
      </w:r>
      <w:r>
        <w:t>ozpoczynają</w:t>
      </w:r>
      <w:r>
        <w:t xml:space="preserve"> </w:t>
      </w:r>
      <w:r>
        <w:t>działalność</w:t>
      </w:r>
      <w:r>
        <w:t xml:space="preserve"> z dniem </w:t>
      </w:r>
      <w:r>
        <w:t>powołania,</w:t>
      </w:r>
      <w:r>
        <w:t xml:space="preserve"> a </w:t>
      </w:r>
      <w:r>
        <w:t>rozwiązują</w:t>
      </w:r>
      <w:r>
        <w:t xml:space="preserve"> </w:t>
      </w:r>
      <w:r>
        <w:t>się</w:t>
      </w:r>
      <w:r>
        <w:t xml:space="preserve"> z </w:t>
      </w:r>
      <w:r>
        <w:t>chwilą</w:t>
      </w:r>
      <w:r>
        <w:t xml:space="preserve"> zatwierdzenia i </w:t>
      </w:r>
      <w:r>
        <w:t>ogłoszenia</w:t>
      </w:r>
      <w:r>
        <w:t xml:space="preserve"> wyników danego etapu. </w:t>
      </w:r>
    </w:p>
    <w:p w:rsidR="00D45ECB" w:rsidRDefault="00117D9E">
      <w:pPr>
        <w:numPr>
          <w:ilvl w:val="0"/>
          <w:numId w:val="6"/>
        </w:numPr>
        <w:ind w:hanging="360"/>
      </w:pPr>
      <w:r>
        <w:lastRenderedPageBreak/>
        <w:t>Ogłoszenie</w:t>
      </w:r>
      <w:r>
        <w:t xml:space="preserve"> wyników </w:t>
      </w:r>
      <w:r>
        <w:t>nastąpi</w:t>
      </w:r>
      <w:r>
        <w:t xml:space="preserve"> przed </w:t>
      </w:r>
      <w:r>
        <w:t>końcem</w:t>
      </w:r>
      <w:r>
        <w:t xml:space="preserve"> roku szkolnego 2024/2025 na stronie internetowej Kasy </w:t>
      </w:r>
      <w:hyperlink r:id="rId14">
        <w:r>
          <w:rPr>
            <w:color w:val="0000FF"/>
            <w:u w:val="single" w:color="0000FF"/>
          </w:rPr>
          <w:t>w</w:t>
        </w:r>
        <w:r>
          <w:rPr>
            <w:color w:val="0000FF"/>
            <w:u w:val="single" w:color="0000FF"/>
          </w:rPr>
          <w:t>ww.gov.pl/krus</w:t>
        </w:r>
      </w:hyperlink>
      <w:r>
        <w:t xml:space="preserve"> oraz profilu KRUS na Facebooku.</w:t>
      </w:r>
    </w:p>
    <w:p w:rsidR="00D45ECB" w:rsidRDefault="00117D9E">
      <w:pPr>
        <w:numPr>
          <w:ilvl w:val="0"/>
          <w:numId w:val="6"/>
        </w:numPr>
        <w:ind w:hanging="360"/>
      </w:pPr>
      <w:r>
        <w:t xml:space="preserve">Laureaci konkursu </w:t>
      </w:r>
      <w:r>
        <w:t>zostaną</w:t>
      </w:r>
      <w:r>
        <w:t xml:space="preserve"> powiadomieni przez Organizatora o miejscu, sposobie i warunkach przekazania nagród.</w:t>
      </w:r>
    </w:p>
    <w:p w:rsidR="00D45ECB" w:rsidRDefault="00117D9E">
      <w:pPr>
        <w:spacing w:after="4" w:line="250" w:lineRule="auto"/>
        <w:ind w:left="411" w:right="401" w:hanging="10"/>
        <w:jc w:val="center"/>
      </w:pPr>
      <w:r>
        <w:rPr>
          <w:b/>
        </w:rPr>
        <w:t>§ 7.</w:t>
      </w:r>
    </w:p>
    <w:p w:rsidR="00D45ECB" w:rsidRDefault="00117D9E">
      <w:pPr>
        <w:spacing w:after="242" w:line="250" w:lineRule="auto"/>
        <w:ind w:left="411" w:right="401" w:hanging="10"/>
        <w:jc w:val="center"/>
      </w:pPr>
      <w:r>
        <w:rPr>
          <w:b/>
        </w:rPr>
        <w:t>Ocena prac konkursowych</w:t>
      </w:r>
    </w:p>
    <w:p w:rsidR="00D45ECB" w:rsidRDefault="00117D9E">
      <w:pPr>
        <w:numPr>
          <w:ilvl w:val="0"/>
          <w:numId w:val="7"/>
        </w:numPr>
        <w:spacing w:after="126" w:line="259" w:lineRule="auto"/>
        <w:ind w:hanging="360"/>
      </w:pPr>
      <w:r>
        <w:t xml:space="preserve">Komisje konkursowe </w:t>
      </w:r>
      <w:r>
        <w:t>oceniają</w:t>
      </w:r>
      <w:r>
        <w:t xml:space="preserve"> prace </w:t>
      </w:r>
      <w:r>
        <w:t>według</w:t>
      </w:r>
      <w:r>
        <w:t xml:space="preserve"> </w:t>
      </w:r>
      <w:r>
        <w:t>następujących</w:t>
      </w:r>
      <w:r>
        <w:t xml:space="preserve"> kryteriów:</w:t>
      </w:r>
    </w:p>
    <w:p w:rsidR="00D45ECB" w:rsidRDefault="00117D9E">
      <w:pPr>
        <w:numPr>
          <w:ilvl w:val="1"/>
          <w:numId w:val="7"/>
        </w:numPr>
        <w:spacing w:after="132" w:line="259" w:lineRule="auto"/>
        <w:ind w:hanging="284"/>
      </w:pPr>
      <w:r>
        <w:t>zgod</w:t>
      </w:r>
      <w:r>
        <w:t>ność</w:t>
      </w:r>
      <w:r>
        <w:t xml:space="preserve"> </w:t>
      </w:r>
      <w:r>
        <w:t>treści</w:t>
      </w:r>
      <w:r>
        <w:t xml:space="preserve"> z </w:t>
      </w:r>
      <w:r>
        <w:t>ideą</w:t>
      </w:r>
      <w:r>
        <w:t xml:space="preserve"> i </w:t>
      </w:r>
      <w:r>
        <w:t>tematyką</w:t>
      </w:r>
      <w:r>
        <w:t xml:space="preserve"> konkursu (max. 10 pkt.);</w:t>
      </w:r>
    </w:p>
    <w:p w:rsidR="00D45ECB" w:rsidRDefault="00117D9E">
      <w:pPr>
        <w:numPr>
          <w:ilvl w:val="1"/>
          <w:numId w:val="7"/>
        </w:numPr>
        <w:spacing w:after="113" w:line="259" w:lineRule="auto"/>
        <w:ind w:hanging="284"/>
      </w:pPr>
      <w:r>
        <w:t>oryginalność</w:t>
      </w:r>
      <w:r>
        <w:t xml:space="preserve"> i </w:t>
      </w:r>
      <w:r>
        <w:t>pomysłowość</w:t>
      </w:r>
      <w:r>
        <w:t xml:space="preserve"> przekazania </w:t>
      </w:r>
      <w:r>
        <w:t>treści</w:t>
      </w:r>
      <w:r>
        <w:t xml:space="preserve"> (max. 5 pkt.);</w:t>
      </w:r>
    </w:p>
    <w:p w:rsidR="00D45ECB" w:rsidRDefault="00117D9E">
      <w:pPr>
        <w:numPr>
          <w:ilvl w:val="0"/>
          <w:numId w:val="7"/>
        </w:numPr>
        <w:ind w:hanging="360"/>
      </w:pPr>
      <w:r>
        <w:t xml:space="preserve">O wygranej zadecyduje </w:t>
      </w:r>
      <w:r>
        <w:t>łączna</w:t>
      </w:r>
      <w:r>
        <w:t xml:space="preserve"> suma punktów przyznanych zgodnie z ww. kryteriami przez wszystkich </w:t>
      </w:r>
      <w:r>
        <w:t>członków</w:t>
      </w:r>
      <w:r>
        <w:t xml:space="preserve"> komisji. </w:t>
      </w:r>
    </w:p>
    <w:p w:rsidR="00D45ECB" w:rsidRDefault="00117D9E">
      <w:pPr>
        <w:numPr>
          <w:ilvl w:val="0"/>
          <w:numId w:val="7"/>
        </w:numPr>
        <w:ind w:hanging="360"/>
      </w:pPr>
      <w:r>
        <w:t xml:space="preserve">W przypadku równej liczby punktów otrzymanych przez prace konkursowe, decyduje </w:t>
      </w:r>
      <w:r>
        <w:t>głos</w:t>
      </w:r>
      <w:r>
        <w:t xml:space="preserve"> </w:t>
      </w:r>
      <w:r>
        <w:t>przewodniczącego.</w:t>
      </w:r>
    </w:p>
    <w:p w:rsidR="00D45ECB" w:rsidRDefault="00117D9E">
      <w:pPr>
        <w:numPr>
          <w:ilvl w:val="0"/>
          <w:numId w:val="7"/>
        </w:numPr>
        <w:ind w:hanging="360"/>
      </w:pPr>
      <w:r>
        <w:t xml:space="preserve">Z posiedzenia komisji </w:t>
      </w:r>
      <w:r>
        <w:t>sporządza</w:t>
      </w:r>
      <w:r>
        <w:t xml:space="preserve"> </w:t>
      </w:r>
      <w:r>
        <w:t>się</w:t>
      </w:r>
      <w:r>
        <w:t xml:space="preserve"> </w:t>
      </w:r>
      <w:r>
        <w:t>protokół,</w:t>
      </w:r>
      <w:r>
        <w:t xml:space="preserve"> a zawarte w nim postanowienia i werdykty </w:t>
      </w:r>
      <w:r>
        <w:t>są</w:t>
      </w:r>
      <w:r>
        <w:t xml:space="preserve"> ostateczne. </w:t>
      </w:r>
    </w:p>
    <w:p w:rsidR="00D45ECB" w:rsidRDefault="00117D9E">
      <w:pPr>
        <w:numPr>
          <w:ilvl w:val="0"/>
          <w:numId w:val="7"/>
        </w:numPr>
        <w:ind w:hanging="360"/>
      </w:pPr>
      <w:r>
        <w:t>Protokół</w:t>
      </w:r>
      <w:r>
        <w:t xml:space="preserve"> wojewódzkiej komisji konkursowej zatwierdza Dyrektor OR KRUS, a centralnej komisji konkursowej – Prezes KRUS.</w:t>
      </w:r>
    </w:p>
    <w:p w:rsidR="00D45ECB" w:rsidRDefault="00117D9E">
      <w:pPr>
        <w:spacing w:after="0" w:line="259" w:lineRule="auto"/>
        <w:ind w:left="122" w:firstLine="0"/>
        <w:jc w:val="center"/>
      </w:pPr>
      <w:r>
        <w:t xml:space="preserve">  </w:t>
      </w:r>
    </w:p>
    <w:p w:rsidR="00D45ECB" w:rsidRDefault="00117D9E">
      <w:pPr>
        <w:spacing w:after="4" w:line="250" w:lineRule="auto"/>
        <w:ind w:left="411" w:right="401" w:hanging="10"/>
        <w:jc w:val="center"/>
      </w:pPr>
      <w:r>
        <w:rPr>
          <w:b/>
        </w:rPr>
        <w:t>§ 8.</w:t>
      </w:r>
    </w:p>
    <w:p w:rsidR="00D45ECB" w:rsidRDefault="00117D9E">
      <w:pPr>
        <w:spacing w:after="242" w:line="250" w:lineRule="auto"/>
        <w:ind w:left="411" w:right="401" w:hanging="10"/>
        <w:jc w:val="center"/>
      </w:pPr>
      <w:r>
        <w:rPr>
          <w:b/>
        </w:rPr>
        <w:t>Nagrody</w:t>
      </w:r>
    </w:p>
    <w:p w:rsidR="00D45ECB" w:rsidRDefault="00117D9E">
      <w:pPr>
        <w:numPr>
          <w:ilvl w:val="0"/>
          <w:numId w:val="8"/>
        </w:numPr>
        <w:ind w:hanging="360"/>
      </w:pPr>
      <w:r>
        <w:t xml:space="preserve">Organizatorzy poszczególnych etapów konkursu </w:t>
      </w:r>
      <w:r>
        <w:t>współuczestniczą</w:t>
      </w:r>
      <w:r>
        <w:t xml:space="preserve"> w pokrywaniu kosztów organizacyjnych i zakupu nagród na zasadach uz</w:t>
      </w:r>
      <w:r>
        <w:t xml:space="preserve">godnionych </w:t>
      </w:r>
      <w:r>
        <w:t>pomiędzy</w:t>
      </w:r>
      <w:r>
        <w:t xml:space="preserve"> </w:t>
      </w:r>
      <w:r>
        <w:t>sobą.</w:t>
      </w:r>
      <w:r>
        <w:t xml:space="preserve"> Organizator </w:t>
      </w:r>
      <w:r>
        <w:t>może</w:t>
      </w:r>
      <w:r>
        <w:t xml:space="preserve"> </w:t>
      </w:r>
      <w:r>
        <w:t>pozyskiwać</w:t>
      </w:r>
      <w:r>
        <w:t xml:space="preserve"> dodatkowe nagrody od fundatorów. </w:t>
      </w:r>
    </w:p>
    <w:p w:rsidR="00D45ECB" w:rsidRDefault="00117D9E">
      <w:pPr>
        <w:numPr>
          <w:ilvl w:val="0"/>
          <w:numId w:val="8"/>
        </w:numPr>
        <w:ind w:hanging="360"/>
      </w:pPr>
      <w:r>
        <w:t xml:space="preserve">Dzieci, których prace </w:t>
      </w:r>
      <w:r>
        <w:t>zdobędą</w:t>
      </w:r>
      <w:r>
        <w:t xml:space="preserve"> </w:t>
      </w:r>
      <w:r>
        <w:t>najwięcej</w:t>
      </w:r>
      <w:r>
        <w:t xml:space="preserve"> punktów, </w:t>
      </w:r>
      <w:r>
        <w:t>zostaną</w:t>
      </w:r>
      <w:r>
        <w:t xml:space="preserve"> uhonorowane </w:t>
      </w:r>
      <w:r>
        <w:t>równorzędnymi</w:t>
      </w:r>
      <w:r>
        <w:t xml:space="preserve"> nagrodami rzeczowymi, tj. 3 laureatów na etapie wojewódzkim otrzyma nagrody o </w:t>
      </w:r>
      <w:r>
        <w:t>wartośc</w:t>
      </w:r>
      <w:r>
        <w:t>i</w:t>
      </w:r>
      <w:r>
        <w:t xml:space="preserve"> ok. 500 </w:t>
      </w:r>
      <w:r>
        <w:t>zł</w:t>
      </w:r>
      <w:r>
        <w:t xml:space="preserve"> brutto </w:t>
      </w:r>
      <w:r>
        <w:t>każda,</w:t>
      </w:r>
      <w:r>
        <w:t xml:space="preserve"> a 20 laureatów etapu centralnego – nagrody o </w:t>
      </w:r>
      <w:r>
        <w:t>wartości</w:t>
      </w:r>
      <w:r>
        <w:t xml:space="preserve"> ok. 1 000 </w:t>
      </w:r>
      <w:r>
        <w:t>zł</w:t>
      </w:r>
      <w:r>
        <w:t xml:space="preserve"> brutto </w:t>
      </w:r>
      <w:r>
        <w:t>każda.</w:t>
      </w:r>
      <w:r>
        <w:t xml:space="preserve"> </w:t>
      </w:r>
    </w:p>
    <w:p w:rsidR="00D45ECB" w:rsidRDefault="00117D9E">
      <w:pPr>
        <w:numPr>
          <w:ilvl w:val="0"/>
          <w:numId w:val="8"/>
        </w:numPr>
        <w:spacing w:after="359" w:line="259" w:lineRule="auto"/>
        <w:ind w:hanging="360"/>
      </w:pPr>
      <w:r>
        <w:t xml:space="preserve">Nagrody rzeczowe nie </w:t>
      </w:r>
      <w:r>
        <w:t>podlegają</w:t>
      </w:r>
      <w:r>
        <w:t xml:space="preserve"> wymianie na inne ani na ekwiwalent </w:t>
      </w:r>
      <w:r>
        <w:t>pieniężny.</w:t>
      </w:r>
    </w:p>
    <w:p w:rsidR="00D45ECB" w:rsidRDefault="00117D9E">
      <w:pPr>
        <w:spacing w:after="4" w:line="250" w:lineRule="auto"/>
        <w:ind w:left="411" w:right="401" w:hanging="10"/>
        <w:jc w:val="center"/>
      </w:pPr>
      <w:r>
        <w:rPr>
          <w:b/>
        </w:rPr>
        <w:t>§ 9.</w:t>
      </w:r>
    </w:p>
    <w:p w:rsidR="00D45ECB" w:rsidRDefault="00117D9E">
      <w:pPr>
        <w:spacing w:after="4" w:line="250" w:lineRule="auto"/>
        <w:ind w:left="411" w:right="41" w:hanging="10"/>
        <w:jc w:val="center"/>
      </w:pPr>
      <w:r>
        <w:rPr>
          <w:b/>
        </w:rPr>
        <w:t>Klauzula informacyjna dla uczestników VI Ogólnopolskiego Konkursu</w:t>
      </w:r>
      <w:r>
        <w:rPr>
          <w:b/>
        </w:rPr>
        <w:t xml:space="preserve"> dla Dzieci na Rymowankę o Bezpieczeństwie w Gospodarstwie Rolnym </w:t>
      </w:r>
    </w:p>
    <w:p w:rsidR="00D45ECB" w:rsidRDefault="00117D9E">
      <w:pPr>
        <w:spacing w:after="242" w:line="250" w:lineRule="auto"/>
        <w:ind w:left="411" w:right="41" w:hanging="10"/>
        <w:jc w:val="center"/>
      </w:pPr>
      <w:r>
        <w:rPr>
          <w:b/>
        </w:rPr>
        <w:t>„Wioski bez troski”</w:t>
      </w:r>
    </w:p>
    <w:p w:rsidR="00D45ECB" w:rsidRDefault="00117D9E">
      <w:pPr>
        <w:ind w:left="284" w:firstLine="0"/>
      </w:pPr>
      <w:r>
        <w:t xml:space="preserve">Zgodnie z art. 13 ust. 1 i ust. 2 oraz art. 14 ust. 1 i ust. 2 </w:t>
      </w:r>
      <w:r>
        <w:t>rozporządzenia</w:t>
      </w:r>
      <w:r>
        <w:t xml:space="preserve"> Parlamentu Europejskiego i Rady 2016/679 z dnia 27 kwietnia 2016 r. w sprawie ochrony osób </w:t>
      </w:r>
      <w:r>
        <w:t xml:space="preserve">fizycznych w </w:t>
      </w:r>
      <w:r>
        <w:t>związku</w:t>
      </w:r>
      <w:r>
        <w:t xml:space="preserve"> z przetwarzaniem danych osobowych i w sprawie swobodnego </w:t>
      </w:r>
      <w:r>
        <w:t>przepływu</w:t>
      </w:r>
      <w:r>
        <w:t xml:space="preserve"> takich danych oraz uchylenia dyrektywy 95/46/WE </w:t>
      </w:r>
      <w:r>
        <w:t>informuję,</w:t>
      </w:r>
      <w:r>
        <w:t xml:space="preserve"> </w:t>
      </w:r>
      <w:r>
        <w:t>iż:</w:t>
      </w:r>
    </w:p>
    <w:p w:rsidR="00D45ECB" w:rsidRDefault="00117D9E">
      <w:pPr>
        <w:numPr>
          <w:ilvl w:val="0"/>
          <w:numId w:val="9"/>
        </w:numPr>
        <w:ind w:hanging="360"/>
      </w:pPr>
      <w:r>
        <w:lastRenderedPageBreak/>
        <w:t xml:space="preserve">Administratorem danych osobowych uczestników, a kiedy ma to zastosowanie, </w:t>
      </w:r>
      <w:r>
        <w:t>także</w:t>
      </w:r>
      <w:r>
        <w:t xml:space="preserve"> </w:t>
      </w:r>
      <w:r>
        <w:t xml:space="preserve">ich rodziców lub opiekunów prawnych, jest Organizator konkursu, to jest Kasa Rolniczego Ubezpieczenia </w:t>
      </w:r>
      <w:r>
        <w:t>Społecznego</w:t>
      </w:r>
      <w:r>
        <w:t xml:space="preserve"> z </w:t>
      </w:r>
      <w:r>
        <w:t>siedzibą</w:t>
      </w:r>
      <w:r>
        <w:t xml:space="preserve"> w Warszawie przy </w:t>
      </w:r>
    </w:p>
    <w:p w:rsidR="00D45ECB" w:rsidRDefault="00117D9E">
      <w:pPr>
        <w:ind w:left="644" w:firstLine="0"/>
      </w:pPr>
      <w:r>
        <w:t xml:space="preserve">al. </w:t>
      </w:r>
      <w:r>
        <w:t>Niepodległości</w:t>
      </w:r>
      <w:r>
        <w:t xml:space="preserve"> 190, kod pocztowy 00-608, </w:t>
      </w:r>
      <w:r>
        <w:t>którą</w:t>
      </w:r>
      <w:r>
        <w:t xml:space="preserve"> zgodnie z art. 59. ust. 3. ustawy z dnia 20 grudnia 1990 r. o </w:t>
      </w:r>
      <w:r>
        <w:t xml:space="preserve">ubezpieczeniu </w:t>
      </w:r>
      <w:r>
        <w:t>społecznym</w:t>
      </w:r>
      <w:r>
        <w:t xml:space="preserve"> rolników kieruje Prezes Kasy.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Kontakt z inspektorem ochrony danych w Kasie Rolniczego Ubezpieczenia </w:t>
      </w:r>
      <w:r>
        <w:t>Społecznego</w:t>
      </w:r>
      <w:r>
        <w:t xml:space="preserve"> jest </w:t>
      </w:r>
      <w:r>
        <w:t>możliwy</w:t>
      </w:r>
      <w:r>
        <w:t xml:space="preserve"> przez </w:t>
      </w:r>
      <w:r>
        <w:t>pocztę</w:t>
      </w:r>
      <w:r>
        <w:t xml:space="preserve"> </w:t>
      </w:r>
      <w:r>
        <w:t>elektroniczną:</w:t>
      </w:r>
      <w:r>
        <w:t xml:space="preserve"> </w:t>
      </w:r>
      <w:r>
        <w:rPr>
          <w:color w:val="0000FF"/>
          <w:u w:val="single" w:color="0000FF"/>
        </w:rPr>
        <w:t>iod@krus.gov.pl</w:t>
      </w:r>
      <w:r>
        <w:t xml:space="preserve"> lub </w:t>
      </w:r>
      <w:r>
        <w:t>pocztę</w:t>
      </w:r>
      <w:r>
        <w:t xml:space="preserve"> </w:t>
      </w:r>
      <w:r>
        <w:t>tradycyjną</w:t>
      </w:r>
      <w:r>
        <w:t xml:space="preserve"> na adres: Kasa Rolniczego Ubezpieczenia </w:t>
      </w:r>
      <w:r>
        <w:t>Społecznego,</w:t>
      </w:r>
      <w:r>
        <w:t xml:space="preserve"> al. </w:t>
      </w:r>
      <w:r>
        <w:t>Niepodległości</w:t>
      </w:r>
      <w:r>
        <w:t xml:space="preserve"> 190, 00-608 Warszawa, z dopiskiem „Inspektor Danych Osobowych”.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Dane osobowe uczestników oraz ich rodziców/opiekunów prawnych </w:t>
      </w:r>
      <w:r>
        <w:t>będą</w:t>
      </w:r>
      <w:r>
        <w:t xml:space="preserve"> przetwarzane na podstawie ich zgody zgodnie z art. 6 ust. 1 lit. a RODO w celach </w:t>
      </w:r>
      <w:r>
        <w:t>związanych</w:t>
      </w:r>
      <w:r>
        <w:t xml:space="preserve"> z</w:t>
      </w:r>
      <w:r>
        <w:t xml:space="preserve"> </w:t>
      </w:r>
      <w:r>
        <w:t>organizacją</w:t>
      </w:r>
      <w:r>
        <w:t xml:space="preserve"> i przeprowadzeniem VI Ogólnopolskiego Konkursu dla Dzieci na </w:t>
      </w:r>
      <w:r>
        <w:t>Rymowankę</w:t>
      </w:r>
      <w:r>
        <w:t xml:space="preserve"> o </w:t>
      </w:r>
      <w:r>
        <w:t>Bezpieczeństwie</w:t>
      </w:r>
      <w:r>
        <w:t xml:space="preserve"> w Gospodarstwie Rolnym „Wioski bez troski”, w tym </w:t>
      </w:r>
      <w:r>
        <w:t>wyłonienia</w:t>
      </w:r>
      <w:r>
        <w:t xml:space="preserve"> laureatów i przyznania nagród oraz wykorzystania ich wizerunku w celach promocji </w:t>
      </w:r>
      <w:r>
        <w:t>działań</w:t>
      </w:r>
      <w:r>
        <w:t xml:space="preserve"> prew</w:t>
      </w:r>
      <w:r>
        <w:t xml:space="preserve">encyjnych poprzez upowszechnienie </w:t>
      </w:r>
      <w:r>
        <w:t>zdjęć</w:t>
      </w:r>
      <w:r>
        <w:t xml:space="preserve"> oraz </w:t>
      </w:r>
      <w:r>
        <w:t>materiałów</w:t>
      </w:r>
      <w:r>
        <w:t xml:space="preserve"> filmowych z ww. </w:t>
      </w:r>
      <w:r>
        <w:t>działania</w:t>
      </w:r>
      <w:r>
        <w:t xml:space="preserve"> jako element budowania pozytywnego wizerunku Organizatora w przestrzeni publicznej i w mediach, jak </w:t>
      </w:r>
      <w:r>
        <w:t>również</w:t>
      </w:r>
      <w:r>
        <w:t xml:space="preserve"> w celu realizacji przez niego </w:t>
      </w:r>
      <w:r>
        <w:t>obowiązku</w:t>
      </w:r>
      <w:r>
        <w:t xml:space="preserve"> prowadzenia ewidencji kore</w:t>
      </w:r>
      <w:r>
        <w:t>spondencji i archiwizacji dokumentacji.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Administrator </w:t>
      </w:r>
      <w:r>
        <w:t>będzie</w:t>
      </w:r>
      <w:r>
        <w:t xml:space="preserve"> </w:t>
      </w:r>
      <w:r>
        <w:t>przetwarzał</w:t>
      </w:r>
      <w:r>
        <w:t xml:space="preserve"> wizerunek oraz dane uczestnika VI Ogólnopolskiego Konkursu dla Dzieci na </w:t>
      </w:r>
      <w:r>
        <w:t>Rymowankę</w:t>
      </w:r>
      <w:r>
        <w:t xml:space="preserve"> o </w:t>
      </w:r>
      <w:r>
        <w:t>Bezpieczeństwie</w:t>
      </w:r>
      <w:r>
        <w:t xml:space="preserve"> w Gospodarstwie Rolnym „Wioski bez troski”, a </w:t>
      </w:r>
      <w:r>
        <w:t>także</w:t>
      </w:r>
      <w:r>
        <w:t xml:space="preserve"> dane rodzica/ów opiekuna/ów pr</w:t>
      </w:r>
      <w:r>
        <w:t xml:space="preserve">awnych w postaci: dane identyfikacyjne </w:t>
      </w:r>
      <w:r>
        <w:t>(imię,</w:t>
      </w:r>
      <w:r>
        <w:t xml:space="preserve"> nazwisko, wiek dziecka) oraz dane kontaktowe (adres zamieszkania, adres e-mail, numer telefonu).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Dane osobowe laureatów i ich rodziców/opiekunów prawnych </w:t>
      </w:r>
      <w:r>
        <w:t>będą</w:t>
      </w:r>
      <w:r>
        <w:t xml:space="preserve"> </w:t>
      </w:r>
      <w:r>
        <w:t>udostępnione</w:t>
      </w:r>
      <w:r>
        <w:t xml:space="preserve"> przez Organizatora </w:t>
      </w:r>
      <w:r>
        <w:t>współorganizatorom</w:t>
      </w:r>
      <w:r>
        <w:t xml:space="preserve"> </w:t>
      </w:r>
      <w:r>
        <w:t xml:space="preserve">VI Ogólnopolskiego Konkursu dla Dzieci na </w:t>
      </w:r>
      <w:r>
        <w:t>Rymowankę</w:t>
      </w:r>
      <w:r>
        <w:t xml:space="preserve"> o </w:t>
      </w:r>
      <w:r>
        <w:t>Bezpieczeństwie</w:t>
      </w:r>
      <w:r>
        <w:t xml:space="preserve"> w Gospodarstwie Rolnym „Wioski bez troski”, patronom medialnym i fundatorom nagród w celach </w:t>
      </w:r>
      <w:r>
        <w:t>związanych</w:t>
      </w:r>
      <w:r>
        <w:t xml:space="preserve"> z udokumentowaniem odbioru nagród.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Administrator </w:t>
      </w:r>
      <w:r>
        <w:t>będzie</w:t>
      </w:r>
      <w:r>
        <w:t xml:space="preserve"> </w:t>
      </w:r>
      <w:r>
        <w:t>przetwarzał</w:t>
      </w:r>
      <w:r>
        <w:t xml:space="preserve"> dane uczestników i ich rodzica/ów opiekuna/ów prawnych przez okres </w:t>
      </w:r>
      <w:r>
        <w:t>niezbędny</w:t>
      </w:r>
      <w:r>
        <w:t xml:space="preserve"> do realizacji VI Ogólnopolskiego Konkursu dla Dzieci na </w:t>
      </w:r>
      <w:r>
        <w:t>Rymowankę</w:t>
      </w:r>
      <w:r>
        <w:t xml:space="preserve"> o </w:t>
      </w:r>
      <w:r>
        <w:t>Bezpieczeństwie</w:t>
      </w:r>
      <w:r>
        <w:t xml:space="preserve"> w Gospodarstwie Rolnym „Wioski bez troski” oraz </w:t>
      </w:r>
      <w:r>
        <w:t>ciążących</w:t>
      </w:r>
      <w:r>
        <w:t xml:space="preserve"> na administratorze </w:t>
      </w:r>
      <w:r>
        <w:t>obowiązków</w:t>
      </w:r>
      <w:r>
        <w:t xml:space="preserve"> </w:t>
      </w:r>
      <w:r>
        <w:t>wynika</w:t>
      </w:r>
      <w:r>
        <w:t>jących</w:t>
      </w:r>
      <w:r>
        <w:t xml:space="preserve"> z przepisów prawa, w </w:t>
      </w:r>
      <w:r>
        <w:t>szczególności</w:t>
      </w:r>
      <w:r>
        <w:t xml:space="preserve"> przepisów, o których mowa w § 9 ust. 3.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Rodzic/opiekun prawny ma prawo </w:t>
      </w:r>
      <w:r>
        <w:t>dostępu</w:t>
      </w:r>
      <w:r>
        <w:t xml:space="preserve"> do danych osobowych swoich i dziecka, prawo do ich sprostowania, </w:t>
      </w:r>
      <w:r>
        <w:t>usunięcia,</w:t>
      </w:r>
      <w:r>
        <w:t xml:space="preserve"> ograniczenia przetwarzania, prawo do </w:t>
      </w:r>
      <w:r>
        <w:lastRenderedPageBreak/>
        <w:t>przenoszenia danych, p</w:t>
      </w:r>
      <w:r>
        <w:t xml:space="preserve">rawo wniesienia sprzeciwu, prawo do </w:t>
      </w:r>
      <w:r>
        <w:t>cofnięcia</w:t>
      </w:r>
      <w:r>
        <w:t xml:space="preserve"> zgody w dowolnym momencie bez </w:t>
      </w:r>
      <w:r>
        <w:t>wpływu</w:t>
      </w:r>
      <w:r>
        <w:t xml:space="preserve"> na </w:t>
      </w:r>
      <w:r>
        <w:t>zgodność</w:t>
      </w:r>
      <w:r>
        <w:t xml:space="preserve"> z prawem przetwarzania, którego dokonano na podstawie zgody przed jej </w:t>
      </w:r>
      <w:r>
        <w:t>cofnięciem.</w:t>
      </w:r>
    </w:p>
    <w:p w:rsidR="00D45ECB" w:rsidRDefault="00117D9E">
      <w:pPr>
        <w:numPr>
          <w:ilvl w:val="0"/>
          <w:numId w:val="9"/>
        </w:numPr>
        <w:ind w:hanging="360"/>
      </w:pPr>
      <w:r>
        <w:t xml:space="preserve">Rodzic/opiekun prawny ma prawo do wniesienia skargi do organu nadzorczego </w:t>
      </w:r>
      <w:r>
        <w:t>zajmu</w:t>
      </w:r>
      <w:r>
        <w:t>jącego</w:t>
      </w:r>
      <w:r>
        <w:t xml:space="preserve"> </w:t>
      </w:r>
      <w:r>
        <w:t>się</w:t>
      </w:r>
      <w:r>
        <w:t xml:space="preserve"> </w:t>
      </w:r>
      <w:r>
        <w:t>ochroną</w:t>
      </w:r>
      <w:r>
        <w:t xml:space="preserve"> danych osobowych, tj. Prezesa </w:t>
      </w:r>
      <w:r>
        <w:t>Urzędu</w:t>
      </w:r>
      <w:r>
        <w:t xml:space="preserve"> Ochrony Danych Osobowych, gdy uzna </w:t>
      </w:r>
      <w:r>
        <w:t>iż</w:t>
      </w:r>
      <w:r>
        <w:t xml:space="preserve"> przetwarzanie danych osobowych dziecka narusza przepisy </w:t>
      </w:r>
      <w:r>
        <w:t>rozporządzenia</w:t>
      </w:r>
      <w:r>
        <w:t xml:space="preserve"> o ochronie danych osobowych z dnia 27 kwietnia 2016 r.</w:t>
      </w:r>
    </w:p>
    <w:p w:rsidR="00D45ECB" w:rsidRDefault="00117D9E">
      <w:pPr>
        <w:numPr>
          <w:ilvl w:val="0"/>
          <w:numId w:val="9"/>
        </w:numPr>
        <w:spacing w:after="230"/>
        <w:ind w:hanging="360"/>
      </w:pPr>
      <w:r>
        <w:t>Dane osobowe dziecka i rodzica/opiek</w:t>
      </w:r>
      <w:r>
        <w:t xml:space="preserve">una prawnego </w:t>
      </w:r>
      <w:r>
        <w:t>będą</w:t>
      </w:r>
      <w:r>
        <w:t xml:space="preserve"> przetwarzane w sposób niezautomatyzowany, a </w:t>
      </w:r>
      <w:r>
        <w:t>także</w:t>
      </w:r>
      <w:r>
        <w:t xml:space="preserve"> przetwarzane w celach statystycznych.</w:t>
      </w:r>
    </w:p>
    <w:p w:rsidR="00D45ECB" w:rsidRDefault="00117D9E">
      <w:pPr>
        <w:spacing w:after="115" w:line="250" w:lineRule="auto"/>
        <w:ind w:left="411" w:right="401" w:hanging="10"/>
        <w:jc w:val="center"/>
      </w:pPr>
      <w:r>
        <w:rPr>
          <w:b/>
        </w:rPr>
        <w:t>§ 10.</w:t>
      </w:r>
    </w:p>
    <w:p w:rsidR="00D45ECB" w:rsidRDefault="00117D9E">
      <w:pPr>
        <w:spacing w:after="115" w:line="250" w:lineRule="auto"/>
        <w:ind w:left="370" w:hanging="10"/>
        <w:jc w:val="left"/>
      </w:pPr>
      <w:r>
        <w:rPr>
          <w:b/>
        </w:rPr>
        <w:t>Zgoda na przetwarzanie danych osobowych i wykorzystanie wizerunku uczestnika</w:t>
      </w:r>
    </w:p>
    <w:p w:rsidR="00D45ECB" w:rsidRDefault="00117D9E">
      <w:pPr>
        <w:numPr>
          <w:ilvl w:val="0"/>
          <w:numId w:val="10"/>
        </w:numPr>
        <w:ind w:hanging="360"/>
      </w:pPr>
      <w:r>
        <w:t xml:space="preserve">Warunkiem </w:t>
      </w:r>
      <w:r>
        <w:t>udziału</w:t>
      </w:r>
      <w:r>
        <w:t xml:space="preserve"> w VI Ogólnopolskim Konkursie dla Dzieci na </w:t>
      </w:r>
      <w:r>
        <w:t>Rymowa</w:t>
      </w:r>
      <w:r>
        <w:t>nkę</w:t>
      </w:r>
      <w:r>
        <w:t xml:space="preserve"> o </w:t>
      </w:r>
      <w:r>
        <w:t>Bezpieczeństwie</w:t>
      </w:r>
      <w:r>
        <w:t xml:space="preserve"> w Gospodarstwie Rolnym „Wioski bez troski” jest </w:t>
      </w:r>
      <w:r>
        <w:t>wyrażenie</w:t>
      </w:r>
      <w:r>
        <w:t xml:space="preserve"> zgody przez rodzica/opiekuna prawnego na przetwarzanie danych osobowych oraz wizerunkowych swojego dziecka/podopiecznego przez administratora – </w:t>
      </w:r>
      <w:r>
        <w:t>Kasę</w:t>
      </w:r>
      <w:r>
        <w:t xml:space="preserve"> Rolniczego Ubezpieczenia </w:t>
      </w:r>
      <w:r>
        <w:t>Sp</w:t>
      </w:r>
      <w:r>
        <w:t>ołecznego,</w:t>
      </w:r>
      <w:r>
        <w:t xml:space="preserve"> </w:t>
      </w:r>
      <w:r>
        <w:t>współorganizatorów,</w:t>
      </w:r>
      <w:r>
        <w:t xml:space="preserve"> patronów medialnych i fundatorów nagród, zgodnie z regulaminem konkursu.</w:t>
      </w:r>
    </w:p>
    <w:p w:rsidR="00D45ECB" w:rsidRDefault="00117D9E">
      <w:pPr>
        <w:numPr>
          <w:ilvl w:val="0"/>
          <w:numId w:val="10"/>
        </w:numPr>
        <w:ind w:hanging="360"/>
      </w:pPr>
      <w:r>
        <w:t xml:space="preserve">Podanie danych osobowych w zakresie </w:t>
      </w:r>
      <w:r>
        <w:t>określonym</w:t>
      </w:r>
      <w:r>
        <w:t xml:space="preserve"> w </w:t>
      </w:r>
      <w:r>
        <w:t>załączniku</w:t>
      </w:r>
      <w:r>
        <w:t xml:space="preserve"> nr 1 do regulaminu, a </w:t>
      </w:r>
      <w:r>
        <w:t>także</w:t>
      </w:r>
      <w:r>
        <w:t xml:space="preserve"> </w:t>
      </w:r>
      <w:r>
        <w:t>wyrażenie</w:t>
      </w:r>
      <w:r>
        <w:t xml:space="preserve"> zgody na ich przetwarzanie oraz wykorzystanie wizerunk</w:t>
      </w:r>
      <w:r>
        <w:t xml:space="preserve">u, </w:t>
      </w:r>
      <w:r>
        <w:t>mają</w:t>
      </w:r>
      <w:r>
        <w:t xml:space="preserve"> charakter dobrowolny, ale </w:t>
      </w:r>
      <w:r>
        <w:t>są</w:t>
      </w:r>
      <w:r>
        <w:t xml:space="preserve"> </w:t>
      </w:r>
      <w:r>
        <w:t>niezbędne</w:t>
      </w:r>
      <w:r>
        <w:t xml:space="preserve"> do </w:t>
      </w:r>
      <w:r>
        <w:t>udziału</w:t>
      </w:r>
      <w:r>
        <w:t xml:space="preserve"> w konkursie.</w:t>
      </w:r>
    </w:p>
    <w:p w:rsidR="00D45ECB" w:rsidRDefault="00117D9E">
      <w:pPr>
        <w:numPr>
          <w:ilvl w:val="0"/>
          <w:numId w:val="10"/>
        </w:numPr>
        <w:ind w:hanging="360"/>
      </w:pPr>
      <w:r>
        <w:t xml:space="preserve">Dane osobowe i wizerunkowe uczestników konkursu </w:t>
      </w:r>
      <w:r>
        <w:t>posłużą</w:t>
      </w:r>
      <w:r>
        <w:t xml:space="preserve"> promowaniu </w:t>
      </w:r>
      <w:r>
        <w:t>działań</w:t>
      </w:r>
      <w:r>
        <w:t xml:space="preserve"> prewencyjnych poprzez upowszechnianie </w:t>
      </w:r>
      <w:r>
        <w:t>zdjęć</w:t>
      </w:r>
      <w:r>
        <w:t xml:space="preserve"> oraz </w:t>
      </w:r>
      <w:r>
        <w:t>materiałów</w:t>
      </w:r>
      <w:r>
        <w:t xml:space="preserve"> filmowych </w:t>
      </w:r>
      <w:r>
        <w:t>przedstawiających</w:t>
      </w:r>
      <w:r>
        <w:t xml:space="preserve"> wizerunek dziecka/podopiecznego/rodzica/opiekuna prawnego jako element budowania pozytywnego wizerunku administratora w przestrzeni publicznej i w mediach, jak </w:t>
      </w:r>
      <w:r>
        <w:t>również</w:t>
      </w:r>
      <w:r>
        <w:t xml:space="preserve"> w celu realizacji przez niego </w:t>
      </w:r>
      <w:r>
        <w:t>obowiązku</w:t>
      </w:r>
      <w:r>
        <w:t xml:space="preserve"> prowadzenia ewidencji korespondencji i archiwiz</w:t>
      </w:r>
      <w:r>
        <w:t>acji dokumentacji.</w:t>
      </w:r>
    </w:p>
    <w:p w:rsidR="00D45ECB" w:rsidRDefault="00117D9E">
      <w:pPr>
        <w:numPr>
          <w:ilvl w:val="0"/>
          <w:numId w:val="10"/>
        </w:numPr>
        <w:ind w:hanging="360"/>
      </w:pPr>
      <w:r>
        <w:t xml:space="preserve">Zgoda </w:t>
      </w:r>
      <w:r>
        <w:t>może</w:t>
      </w:r>
      <w:r>
        <w:t xml:space="preserve"> </w:t>
      </w:r>
      <w:r>
        <w:t>być</w:t>
      </w:r>
      <w:r>
        <w:t xml:space="preserve"> w </w:t>
      </w:r>
      <w:r>
        <w:t>każdej</w:t>
      </w:r>
      <w:r>
        <w:t xml:space="preserve"> chwili wycofana poprzez </w:t>
      </w:r>
      <w:r>
        <w:t>przesłanie</w:t>
      </w:r>
      <w:r>
        <w:t xml:space="preserve"> </w:t>
      </w:r>
      <w:r>
        <w:t xml:space="preserve">„oświadczenia </w:t>
      </w:r>
      <w:r>
        <w:t xml:space="preserve">o wycofaniu zgody” na adres korespondencyjny Organizatora (KRUS – Centrala, al. </w:t>
      </w:r>
      <w:r>
        <w:t>Niepodległości</w:t>
      </w:r>
      <w:r>
        <w:t xml:space="preserve"> 190, 00-608 Warszawa) z dopiskiem „Ochrona danych osobowych” lub na a</w:t>
      </w:r>
      <w:r>
        <w:t xml:space="preserve">dres poczty elektronicznej </w:t>
      </w:r>
      <w:r>
        <w:rPr>
          <w:color w:val="0000FF"/>
          <w:u w:val="single" w:color="0000FF"/>
        </w:rPr>
        <w:t xml:space="preserve">bp@krus.gov.pl </w:t>
      </w:r>
      <w:r>
        <w:rPr>
          <w:color w:val="0000FF"/>
        </w:rPr>
        <w:t>.</w:t>
      </w:r>
    </w:p>
    <w:p w:rsidR="00D45ECB" w:rsidRDefault="00117D9E">
      <w:pPr>
        <w:numPr>
          <w:ilvl w:val="0"/>
          <w:numId w:val="10"/>
        </w:numPr>
        <w:ind w:hanging="360"/>
      </w:pPr>
      <w:r>
        <w:t xml:space="preserve">Wycofanie zgody nie </w:t>
      </w:r>
      <w:r>
        <w:t>wpływa</w:t>
      </w:r>
      <w:r>
        <w:t xml:space="preserve"> na </w:t>
      </w:r>
      <w:r>
        <w:t>zgodność</w:t>
      </w:r>
      <w:r>
        <w:t xml:space="preserve"> z prawem przetwarzania, którego dokonano na podstawie zgody przed jej wycofaniem.</w:t>
      </w:r>
    </w:p>
    <w:p w:rsidR="00D45ECB" w:rsidRDefault="00117D9E">
      <w:pPr>
        <w:numPr>
          <w:ilvl w:val="0"/>
          <w:numId w:val="10"/>
        </w:numPr>
        <w:spacing w:after="383"/>
        <w:ind w:hanging="360"/>
      </w:pPr>
      <w:r>
        <w:t xml:space="preserve">Wycofanie zgody jest równoznaczne z </w:t>
      </w:r>
      <w:r>
        <w:t>rezygnacją</w:t>
      </w:r>
      <w:r>
        <w:t xml:space="preserve"> z </w:t>
      </w:r>
      <w:r>
        <w:t>udziału</w:t>
      </w:r>
      <w:r>
        <w:t xml:space="preserve"> w konkursie.</w:t>
      </w:r>
    </w:p>
    <w:p w:rsidR="00D45ECB" w:rsidRDefault="00117D9E">
      <w:pPr>
        <w:spacing w:after="115" w:line="250" w:lineRule="auto"/>
        <w:ind w:left="411" w:right="41" w:hanging="10"/>
        <w:jc w:val="center"/>
      </w:pPr>
      <w:r>
        <w:rPr>
          <w:b/>
        </w:rPr>
        <w:t>§11.</w:t>
      </w:r>
    </w:p>
    <w:p w:rsidR="00D45ECB" w:rsidRDefault="00117D9E">
      <w:pPr>
        <w:spacing w:after="115" w:line="250" w:lineRule="auto"/>
        <w:ind w:left="411" w:right="41" w:hanging="10"/>
        <w:jc w:val="center"/>
      </w:pPr>
      <w:r>
        <w:rPr>
          <w:b/>
        </w:rPr>
        <w:lastRenderedPageBreak/>
        <w:t xml:space="preserve">Postanowienia </w:t>
      </w:r>
      <w:r>
        <w:rPr>
          <w:b/>
        </w:rPr>
        <w:t>końcowe</w:t>
      </w:r>
    </w:p>
    <w:p w:rsidR="00D45ECB" w:rsidRDefault="00117D9E">
      <w:pPr>
        <w:numPr>
          <w:ilvl w:val="0"/>
          <w:numId w:val="11"/>
        </w:numPr>
        <w:ind w:hanging="360"/>
      </w:pPr>
      <w:r>
        <w:t xml:space="preserve">Organizator nie zwraca dostarczonych prac. Z </w:t>
      </w:r>
      <w:r>
        <w:t>chwilą</w:t>
      </w:r>
      <w:r>
        <w:t xml:space="preserve"> </w:t>
      </w:r>
      <w:r>
        <w:t>zgłoszenia</w:t>
      </w:r>
      <w:r>
        <w:t xml:space="preserve"> danej pracy do konkursu, na Organizatora </w:t>
      </w:r>
      <w:r>
        <w:t>przechodzą</w:t>
      </w:r>
      <w:r>
        <w:t xml:space="preserve"> </w:t>
      </w:r>
      <w:r>
        <w:t>nieodpłatnie</w:t>
      </w:r>
      <w:r>
        <w:t xml:space="preserve"> </w:t>
      </w:r>
      <w:r>
        <w:t>własność</w:t>
      </w:r>
      <w:r>
        <w:t xml:space="preserve"> pracy oraz </w:t>
      </w:r>
      <w:r>
        <w:t>przysługujące</w:t>
      </w:r>
      <w:r>
        <w:t xml:space="preserve"> uczestnikowi autorskie prawa </w:t>
      </w:r>
      <w:r>
        <w:t>majątkowe</w:t>
      </w:r>
      <w:r>
        <w:t xml:space="preserve"> do tej pracy, nieograniczone czasowo i terytori</w:t>
      </w:r>
      <w:r>
        <w:t xml:space="preserve">alnie, na </w:t>
      </w:r>
      <w:r>
        <w:t>następujących</w:t>
      </w:r>
      <w:r>
        <w:t xml:space="preserve"> polach eksploatacji: prawo do wykorzystania pracy na </w:t>
      </w:r>
      <w:r>
        <w:t>własny</w:t>
      </w:r>
      <w:r>
        <w:t xml:space="preserve"> </w:t>
      </w:r>
      <w:r>
        <w:t>użytek,</w:t>
      </w:r>
      <w:r>
        <w:t xml:space="preserve"> </w:t>
      </w:r>
      <w:r>
        <w:t>udostępnienia</w:t>
      </w:r>
      <w:r>
        <w:t xml:space="preserve"> osobom trzecim, utrwalania, </w:t>
      </w:r>
      <w:r>
        <w:t>trwałego</w:t>
      </w:r>
      <w:r>
        <w:t xml:space="preserve"> lub czasowego zwielokrotnienia, wprowadzania do </w:t>
      </w:r>
      <w:r>
        <w:t>pamięci</w:t>
      </w:r>
      <w:r>
        <w:t xml:space="preserve"> komputera, publikowania. Organizator jest </w:t>
      </w:r>
      <w:r>
        <w:t>też</w:t>
      </w:r>
      <w:r>
        <w:t xml:space="preserve"> uprawniony </w:t>
      </w:r>
      <w:r>
        <w:t xml:space="preserve">do wykonywania w imieniu uczestnika osobistych praw autorskich do </w:t>
      </w:r>
      <w:r>
        <w:t>zgłoszonej</w:t>
      </w:r>
      <w:r>
        <w:t xml:space="preserve"> pracy. </w:t>
      </w:r>
    </w:p>
    <w:p w:rsidR="00D45ECB" w:rsidRDefault="00117D9E">
      <w:pPr>
        <w:numPr>
          <w:ilvl w:val="0"/>
          <w:numId w:val="11"/>
        </w:numPr>
        <w:ind w:hanging="360"/>
      </w:pPr>
      <w:r>
        <w:t xml:space="preserve">Organizator zastrzega </w:t>
      </w:r>
      <w:r>
        <w:t>możliwość</w:t>
      </w:r>
      <w:r>
        <w:t xml:space="preserve"> </w:t>
      </w:r>
      <w:r>
        <w:t>wydłużenia</w:t>
      </w:r>
      <w:r>
        <w:t xml:space="preserve"> terminu trwania konkursu i zmiany regulaminu bez podania przyczyny i </w:t>
      </w:r>
      <w:r>
        <w:t>jednocześnie</w:t>
      </w:r>
      <w:r>
        <w:t xml:space="preserve"> </w:t>
      </w:r>
      <w:r>
        <w:t>zobowiązuje</w:t>
      </w:r>
      <w:r>
        <w:t xml:space="preserve"> </w:t>
      </w:r>
      <w:r>
        <w:t>się</w:t>
      </w:r>
      <w:r>
        <w:t xml:space="preserve"> do </w:t>
      </w:r>
      <w:r>
        <w:t>niezwłocznego</w:t>
      </w:r>
      <w:r>
        <w:t xml:space="preserve"> </w:t>
      </w:r>
      <w:r>
        <w:t xml:space="preserve">opublikowania zmienionego regulaminu w miejscach, w których </w:t>
      </w:r>
      <w:r>
        <w:t>był</w:t>
      </w:r>
      <w:r>
        <w:t xml:space="preserve"> uprzednio opublikowany.</w:t>
      </w:r>
    </w:p>
    <w:p w:rsidR="00D45ECB" w:rsidRDefault="00117D9E">
      <w:pPr>
        <w:numPr>
          <w:ilvl w:val="0"/>
          <w:numId w:val="11"/>
        </w:numPr>
        <w:spacing w:after="126" w:line="259" w:lineRule="auto"/>
        <w:ind w:hanging="360"/>
      </w:pPr>
      <w:r>
        <w:t xml:space="preserve">Organizator zastrzega sobie prawo do </w:t>
      </w:r>
      <w:r>
        <w:t>unieważnienia</w:t>
      </w:r>
      <w:r>
        <w:t xml:space="preserve"> lub przerwania konkursu.</w:t>
      </w:r>
    </w:p>
    <w:p w:rsidR="00D45ECB" w:rsidRDefault="00117D9E">
      <w:pPr>
        <w:numPr>
          <w:ilvl w:val="0"/>
          <w:numId w:val="11"/>
        </w:numPr>
        <w:spacing w:after="113" w:line="259" w:lineRule="auto"/>
        <w:ind w:hanging="360"/>
      </w:pPr>
      <w:r>
        <w:t>Przystąpienie</w:t>
      </w:r>
      <w:r>
        <w:t xml:space="preserve"> do konkursu oznacza </w:t>
      </w:r>
      <w:r>
        <w:t>akceptację</w:t>
      </w:r>
      <w:r>
        <w:t xml:space="preserve"> regulaminu.</w:t>
      </w:r>
    </w:p>
    <w:p w:rsidR="00D45ECB" w:rsidRDefault="00117D9E">
      <w:pPr>
        <w:numPr>
          <w:ilvl w:val="0"/>
          <w:numId w:val="11"/>
        </w:numPr>
        <w:ind w:hanging="360"/>
      </w:pPr>
      <w:r>
        <w:t>W sprawach nieuregulowanych w ninie</w:t>
      </w:r>
      <w:r>
        <w:t xml:space="preserve">jszym regulaminie ostateczne decyzje podejmuje na </w:t>
      </w:r>
      <w:r>
        <w:t>każdym</w:t>
      </w:r>
      <w:r>
        <w:t xml:space="preserve"> z etapów centralna komisja konkursowa. </w:t>
      </w:r>
    </w:p>
    <w:p w:rsidR="00D45ECB" w:rsidRDefault="00117D9E">
      <w:pPr>
        <w:numPr>
          <w:ilvl w:val="0"/>
          <w:numId w:val="11"/>
        </w:numPr>
        <w:ind w:hanging="360"/>
      </w:pPr>
      <w:r>
        <w:t xml:space="preserve">Regulamin konkursu jest </w:t>
      </w:r>
      <w:r>
        <w:t>dostępny</w:t>
      </w:r>
      <w:r>
        <w:t xml:space="preserve"> m. in. na stronie internetowej Organizatora </w:t>
      </w:r>
      <w:hyperlink r:id="rId15">
        <w:r>
          <w:rPr>
            <w:color w:val="0000FF"/>
            <w:u w:val="single" w:color="0000FF"/>
          </w:rPr>
          <w:t>www.gov.pl/krus</w:t>
        </w:r>
      </w:hyperlink>
      <w:r>
        <w:t xml:space="preserve"> oraz w jego jednostkach </w:t>
      </w:r>
      <w:r>
        <w:t>terenowych.</w:t>
      </w:r>
    </w:p>
    <w:sectPr w:rsidR="00D45ECB">
      <w:footerReference w:type="even" r:id="rId16"/>
      <w:footerReference w:type="default" r:id="rId17"/>
      <w:footerReference w:type="first" r:id="rId18"/>
      <w:pgSz w:w="11906" w:h="16838"/>
      <w:pgMar w:top="1463" w:right="1417" w:bottom="150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D9E" w:rsidRDefault="00117D9E">
      <w:pPr>
        <w:spacing w:after="0" w:line="240" w:lineRule="auto"/>
      </w:pPr>
      <w:r>
        <w:separator/>
      </w:r>
    </w:p>
  </w:endnote>
  <w:endnote w:type="continuationSeparator" w:id="0">
    <w:p w:rsidR="00117D9E" w:rsidRDefault="00117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ECB" w:rsidRDefault="00117D9E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ECB" w:rsidRDefault="00117D9E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F694A" w:rsidRPr="00FF694A">
      <w:rPr>
        <w:rFonts w:ascii="Times New Roman" w:eastAsia="Times New Roman" w:hAnsi="Times New Roman" w:cs="Times New Roman"/>
        <w:noProof/>
        <w:sz w:val="24"/>
      </w:rPr>
      <w:t>8</w:t>
    </w:r>
    <w:r>
      <w:rPr>
        <w:rFonts w:ascii="Times New Roman" w:eastAsia="Times New Roman" w:hAnsi="Times New Roman" w:cs="Times New Roman"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ECB" w:rsidRDefault="00117D9E">
    <w:pPr>
      <w:spacing w:after="0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D9E" w:rsidRDefault="00117D9E">
      <w:pPr>
        <w:spacing w:after="0" w:line="240" w:lineRule="auto"/>
      </w:pPr>
      <w:r>
        <w:separator/>
      </w:r>
    </w:p>
  </w:footnote>
  <w:footnote w:type="continuationSeparator" w:id="0">
    <w:p w:rsidR="00117D9E" w:rsidRDefault="00117D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D0384"/>
    <w:multiLevelType w:val="hybridMultilevel"/>
    <w:tmpl w:val="099642A0"/>
    <w:lvl w:ilvl="0" w:tplc="78886388">
      <w:start w:val="1"/>
      <w:numFmt w:val="decimal"/>
      <w:lvlText w:val="%1."/>
      <w:lvlJc w:val="left"/>
      <w:pPr>
        <w:ind w:left="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47434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D4291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E6B9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E81FE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949E7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0E838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542D96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72F85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A37BE5"/>
    <w:multiLevelType w:val="hybridMultilevel"/>
    <w:tmpl w:val="841C9AAA"/>
    <w:lvl w:ilvl="0" w:tplc="F5D802E2">
      <w:start w:val="1"/>
      <w:numFmt w:val="decimal"/>
      <w:lvlText w:val="%1."/>
      <w:lvlJc w:val="left"/>
      <w:pPr>
        <w:ind w:left="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D0321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F2FEE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B8410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281D4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E290F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5EBA0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138AA8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26D56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79125F2"/>
    <w:multiLevelType w:val="hybridMultilevel"/>
    <w:tmpl w:val="F00E0E68"/>
    <w:lvl w:ilvl="0" w:tplc="E84093DA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383A86">
      <w:start w:val="1"/>
      <w:numFmt w:val="decimal"/>
      <w:lvlText w:val="%2)"/>
      <w:lvlJc w:val="left"/>
      <w:pPr>
        <w:ind w:left="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DCFEE0">
      <w:start w:val="1"/>
      <w:numFmt w:val="lowerRoman"/>
      <w:lvlText w:val="%3"/>
      <w:lvlJc w:val="left"/>
      <w:pPr>
        <w:ind w:left="1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D4173A">
      <w:start w:val="1"/>
      <w:numFmt w:val="decimal"/>
      <w:lvlText w:val="%4"/>
      <w:lvlJc w:val="left"/>
      <w:pPr>
        <w:ind w:left="22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985B52">
      <w:start w:val="1"/>
      <w:numFmt w:val="lowerLetter"/>
      <w:lvlText w:val="%5"/>
      <w:lvlJc w:val="left"/>
      <w:pPr>
        <w:ind w:left="29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64C5EDC">
      <w:start w:val="1"/>
      <w:numFmt w:val="lowerRoman"/>
      <w:lvlText w:val="%6"/>
      <w:lvlJc w:val="left"/>
      <w:pPr>
        <w:ind w:left="36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903C58">
      <w:start w:val="1"/>
      <w:numFmt w:val="decimal"/>
      <w:lvlText w:val="%7"/>
      <w:lvlJc w:val="left"/>
      <w:pPr>
        <w:ind w:left="43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245738">
      <w:start w:val="1"/>
      <w:numFmt w:val="lowerLetter"/>
      <w:lvlText w:val="%8"/>
      <w:lvlJc w:val="left"/>
      <w:pPr>
        <w:ind w:left="5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E2CF14">
      <w:start w:val="1"/>
      <w:numFmt w:val="lowerRoman"/>
      <w:lvlText w:val="%9"/>
      <w:lvlJc w:val="left"/>
      <w:pPr>
        <w:ind w:left="58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4EB6C4D"/>
    <w:multiLevelType w:val="hybridMultilevel"/>
    <w:tmpl w:val="0CB61DA2"/>
    <w:lvl w:ilvl="0" w:tplc="2994765C">
      <w:start w:val="1"/>
      <w:numFmt w:val="decimal"/>
      <w:lvlText w:val="%1."/>
      <w:lvlJc w:val="left"/>
      <w:pPr>
        <w:ind w:left="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8C6EB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C21FA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54F1B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A25B4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52737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CE09A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30C32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64753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6080115"/>
    <w:multiLevelType w:val="hybridMultilevel"/>
    <w:tmpl w:val="4AE495D6"/>
    <w:lvl w:ilvl="0" w:tplc="BCC68E7E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5E0BC2">
      <w:start w:val="1"/>
      <w:numFmt w:val="lowerLetter"/>
      <w:lvlText w:val="%2"/>
      <w:lvlJc w:val="left"/>
      <w:pPr>
        <w:ind w:left="1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400144">
      <w:start w:val="1"/>
      <w:numFmt w:val="lowerRoman"/>
      <w:lvlText w:val="%3"/>
      <w:lvlJc w:val="left"/>
      <w:pPr>
        <w:ind w:left="1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4CE556">
      <w:start w:val="1"/>
      <w:numFmt w:val="decimal"/>
      <w:lvlText w:val="%4"/>
      <w:lvlJc w:val="left"/>
      <w:pPr>
        <w:ind w:left="25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A847C0">
      <w:start w:val="1"/>
      <w:numFmt w:val="lowerLetter"/>
      <w:lvlText w:val="%5"/>
      <w:lvlJc w:val="left"/>
      <w:pPr>
        <w:ind w:left="3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8F6E39A">
      <w:start w:val="1"/>
      <w:numFmt w:val="lowerRoman"/>
      <w:lvlText w:val="%6"/>
      <w:lvlJc w:val="left"/>
      <w:pPr>
        <w:ind w:left="39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003BE0">
      <w:start w:val="1"/>
      <w:numFmt w:val="decimal"/>
      <w:lvlText w:val="%7"/>
      <w:lvlJc w:val="left"/>
      <w:pPr>
        <w:ind w:left="46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68524A">
      <w:start w:val="1"/>
      <w:numFmt w:val="lowerLetter"/>
      <w:lvlText w:val="%8"/>
      <w:lvlJc w:val="left"/>
      <w:pPr>
        <w:ind w:left="5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9FA04E6">
      <w:start w:val="1"/>
      <w:numFmt w:val="lowerRoman"/>
      <w:lvlText w:val="%9"/>
      <w:lvlJc w:val="left"/>
      <w:pPr>
        <w:ind w:left="61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A41B3E"/>
    <w:multiLevelType w:val="hybridMultilevel"/>
    <w:tmpl w:val="AEEE8540"/>
    <w:lvl w:ilvl="0" w:tplc="8A569DB0">
      <w:start w:val="1"/>
      <w:numFmt w:val="decimal"/>
      <w:lvlText w:val="%1.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2C55F0">
      <w:start w:val="1"/>
      <w:numFmt w:val="decimal"/>
      <w:lvlText w:val="%2)"/>
      <w:lvlJc w:val="left"/>
      <w:pPr>
        <w:ind w:left="12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18EBA2">
      <w:start w:val="1"/>
      <w:numFmt w:val="lowerRoman"/>
      <w:lvlText w:val="%3"/>
      <w:lvlJc w:val="left"/>
      <w:pPr>
        <w:ind w:left="1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8411A2">
      <w:start w:val="1"/>
      <w:numFmt w:val="decimal"/>
      <w:lvlText w:val="%4"/>
      <w:lvlJc w:val="left"/>
      <w:pPr>
        <w:ind w:left="2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42314C">
      <w:start w:val="1"/>
      <w:numFmt w:val="lowerLetter"/>
      <w:lvlText w:val="%5"/>
      <w:lvlJc w:val="left"/>
      <w:pPr>
        <w:ind w:left="3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183FDE">
      <w:start w:val="1"/>
      <w:numFmt w:val="lowerRoman"/>
      <w:lvlText w:val="%6"/>
      <w:lvlJc w:val="left"/>
      <w:pPr>
        <w:ind w:left="38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22DA48">
      <w:start w:val="1"/>
      <w:numFmt w:val="decimal"/>
      <w:lvlText w:val="%7"/>
      <w:lvlJc w:val="left"/>
      <w:pPr>
        <w:ind w:left="45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2E14F4">
      <w:start w:val="1"/>
      <w:numFmt w:val="lowerLetter"/>
      <w:lvlText w:val="%8"/>
      <w:lvlJc w:val="left"/>
      <w:pPr>
        <w:ind w:left="5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D61FC0">
      <w:start w:val="1"/>
      <w:numFmt w:val="lowerRoman"/>
      <w:lvlText w:val="%9"/>
      <w:lvlJc w:val="left"/>
      <w:pPr>
        <w:ind w:left="60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EE97624"/>
    <w:multiLevelType w:val="hybridMultilevel"/>
    <w:tmpl w:val="46C68A38"/>
    <w:lvl w:ilvl="0" w:tplc="1ECA6FDC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48837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B8CF78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0A2942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B6557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DA68A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8667F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E8318E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8865FC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CA6214F"/>
    <w:multiLevelType w:val="hybridMultilevel"/>
    <w:tmpl w:val="37401CEA"/>
    <w:lvl w:ilvl="0" w:tplc="BE02CC4E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A058EA">
      <w:start w:val="1"/>
      <w:numFmt w:val="lowerLetter"/>
      <w:lvlText w:val="%2"/>
      <w:lvlJc w:val="left"/>
      <w:pPr>
        <w:ind w:left="11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1E67F2">
      <w:start w:val="1"/>
      <w:numFmt w:val="lowerRoman"/>
      <w:lvlText w:val="%3"/>
      <w:lvlJc w:val="left"/>
      <w:pPr>
        <w:ind w:left="18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F4A5A0">
      <w:start w:val="1"/>
      <w:numFmt w:val="decimal"/>
      <w:lvlText w:val="%4"/>
      <w:lvlJc w:val="left"/>
      <w:pPr>
        <w:ind w:left="25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1AF162">
      <w:start w:val="1"/>
      <w:numFmt w:val="lowerLetter"/>
      <w:lvlText w:val="%5"/>
      <w:lvlJc w:val="left"/>
      <w:pPr>
        <w:ind w:left="33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6EEF10">
      <w:start w:val="1"/>
      <w:numFmt w:val="lowerRoman"/>
      <w:lvlText w:val="%6"/>
      <w:lvlJc w:val="left"/>
      <w:pPr>
        <w:ind w:left="40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F43860">
      <w:start w:val="1"/>
      <w:numFmt w:val="decimal"/>
      <w:lvlText w:val="%7"/>
      <w:lvlJc w:val="left"/>
      <w:pPr>
        <w:ind w:left="47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9CD032">
      <w:start w:val="1"/>
      <w:numFmt w:val="lowerLetter"/>
      <w:lvlText w:val="%8"/>
      <w:lvlJc w:val="left"/>
      <w:pPr>
        <w:ind w:left="54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E9873D4">
      <w:start w:val="1"/>
      <w:numFmt w:val="lowerRoman"/>
      <w:lvlText w:val="%9"/>
      <w:lvlJc w:val="left"/>
      <w:pPr>
        <w:ind w:left="61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E23786"/>
    <w:multiLevelType w:val="hybridMultilevel"/>
    <w:tmpl w:val="AFD64C04"/>
    <w:lvl w:ilvl="0" w:tplc="B882D52A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CCA7C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FE222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98B92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9E214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8A38B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A6751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0EEB5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A8751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27D7016"/>
    <w:multiLevelType w:val="hybridMultilevel"/>
    <w:tmpl w:val="AC629FFA"/>
    <w:lvl w:ilvl="0" w:tplc="D17E78A8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205D0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E2128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F2225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D0A19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A6351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38746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E829F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00E4E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C202469"/>
    <w:multiLevelType w:val="hybridMultilevel"/>
    <w:tmpl w:val="EE748700"/>
    <w:lvl w:ilvl="0" w:tplc="80D4CF22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92E86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1E0DD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200DB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5A67B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8A800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FAE68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B82AB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443F0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8"/>
  </w:num>
  <w:num w:numId="5">
    <w:abstractNumId w:val="5"/>
  </w:num>
  <w:num w:numId="6">
    <w:abstractNumId w:val="4"/>
  </w:num>
  <w:num w:numId="7">
    <w:abstractNumId w:val="2"/>
  </w:num>
  <w:num w:numId="8">
    <w:abstractNumId w:val="7"/>
  </w:num>
  <w:num w:numId="9">
    <w:abstractNumId w:val="1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ECB"/>
    <w:rsid w:val="00117D9E"/>
    <w:rsid w:val="00D45ECB"/>
    <w:rsid w:val="00FF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F17D49-376E-4B76-BB55-C999AF6AA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371" w:lineRule="auto"/>
      <w:ind w:left="367" w:hanging="367"/>
      <w:jc w:val="both"/>
    </w:pPr>
    <w:rPr>
      <w:rFonts w:ascii="Arial" w:eastAsia="Arial" w:hAnsi="Arial" w:cs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s://www.gov.pl/web/krus/adresy-or-i-pt2" TargetMode="Externa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www.gov.pl/web/krus/adresy-or-i-pt2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5" Type="http://schemas.openxmlformats.org/officeDocument/2006/relationships/hyperlink" Target="http://www.gov.pl/krus" TargetMode="External"/><Relationship Id="rId10" Type="http://schemas.openxmlformats.org/officeDocument/2006/relationships/image" Target="media/image10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0.jpg"/><Relationship Id="rId14" Type="http://schemas.openxmlformats.org/officeDocument/2006/relationships/hyperlink" Target="http://www.gov.pl/kru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2540</Words>
  <Characters>15246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Nask</dc:creator>
  <cp:keywords/>
  <cp:lastModifiedBy>MARTA KINGA. Stankiewicz</cp:lastModifiedBy>
  <cp:revision>2</cp:revision>
  <dcterms:created xsi:type="dcterms:W3CDTF">2025-02-12T07:45:00Z</dcterms:created>
  <dcterms:modified xsi:type="dcterms:W3CDTF">2025-02-12T07:45:00Z</dcterms:modified>
</cp:coreProperties>
</file>