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FC1" w:rsidRPr="00317BA8" w:rsidRDefault="00CD04DE" w:rsidP="00D524D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17BA8">
        <w:rPr>
          <w:rFonts w:ascii="Times New Roman" w:hAnsi="Times New Roman" w:cs="Times New Roman"/>
          <w:b/>
          <w:sz w:val="24"/>
          <w:szCs w:val="24"/>
          <w:u w:val="single"/>
        </w:rPr>
        <w:t>Spotkanie członków Porozumienia Międzygminnego dot. użytkowania i eksploatacji wysypiska odpadów komunalnych w Chlewnicy</w:t>
      </w:r>
    </w:p>
    <w:p w:rsidR="00CD04DE" w:rsidRPr="00317BA8" w:rsidRDefault="00CD04DE" w:rsidP="00D524D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7D9" w:rsidRDefault="009617D9" w:rsidP="009D7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dniu 23 marca 2015 r. w Urzędzie Gminy Potęgowo odbyło się spotkanie</w:t>
      </w:r>
      <w:r w:rsidR="009D7EBC">
        <w:rPr>
          <w:rFonts w:ascii="Times New Roman" w:hAnsi="Times New Roman" w:cs="Times New Roman"/>
          <w:sz w:val="24"/>
          <w:szCs w:val="24"/>
        </w:rPr>
        <w:t xml:space="preserve"> członków Porozumienia M</w:t>
      </w:r>
      <w:r>
        <w:rPr>
          <w:rFonts w:ascii="Times New Roman" w:hAnsi="Times New Roman" w:cs="Times New Roman"/>
          <w:sz w:val="24"/>
          <w:szCs w:val="24"/>
        </w:rPr>
        <w:t xml:space="preserve">iędzygminnego dot. użytkowania i eksploatacji wysypiska odpadów komunalnych w Chlewnicy. </w:t>
      </w:r>
      <w:r w:rsidR="009D7EBC">
        <w:rPr>
          <w:rFonts w:ascii="Times New Roman" w:hAnsi="Times New Roman" w:cs="Times New Roman"/>
          <w:sz w:val="24"/>
          <w:szCs w:val="24"/>
        </w:rPr>
        <w:t xml:space="preserve">Porozumienie zostało zawarte 20 października 2008 r. i należą do niego następujące gminy: Potęgowo, Damnica, Czarna Dąbrówka, Sulęczyno, Chmielno </w:t>
      </w:r>
      <w:r w:rsidR="009D7EBC">
        <w:rPr>
          <w:rFonts w:ascii="Times New Roman" w:hAnsi="Times New Roman" w:cs="Times New Roman"/>
          <w:sz w:val="24"/>
          <w:szCs w:val="24"/>
        </w:rPr>
        <w:br/>
        <w:t>i Sierakowice.</w:t>
      </w:r>
    </w:p>
    <w:p w:rsidR="009D7EBC" w:rsidRDefault="009D7EBC" w:rsidP="009D7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Spotkanie poświęcone było bieżącym sprawom dotyczącym eksploatacji składowiska</w:t>
      </w:r>
    </w:p>
    <w:p w:rsidR="009D7EBC" w:rsidRDefault="009D7EBC" w:rsidP="009D7E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oraz planowanym inwestycjom związanym z modernizacją składowiska.</w:t>
      </w:r>
    </w:p>
    <w:p w:rsidR="009D7EBC" w:rsidRDefault="00B028B3" w:rsidP="009D7E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 spotkaniu udział wzięli </w:t>
      </w:r>
      <w:r w:rsidR="00A60BC5">
        <w:rPr>
          <w:rFonts w:ascii="Times New Roman" w:hAnsi="Times New Roman" w:cs="Times New Roman"/>
          <w:sz w:val="24"/>
          <w:szCs w:val="24"/>
        </w:rPr>
        <w:t xml:space="preserve">także </w:t>
      </w:r>
      <w:r w:rsidR="006E4C07">
        <w:rPr>
          <w:rFonts w:ascii="Times New Roman" w:hAnsi="Times New Roman" w:cs="Times New Roman"/>
          <w:sz w:val="24"/>
          <w:szCs w:val="24"/>
        </w:rPr>
        <w:t>przedstawiciele gmin i miast</w:t>
      </w:r>
      <w:r w:rsidR="00A60BC5">
        <w:rPr>
          <w:rFonts w:ascii="Times New Roman" w:hAnsi="Times New Roman" w:cs="Times New Roman"/>
          <w:sz w:val="24"/>
          <w:szCs w:val="24"/>
        </w:rPr>
        <w:t>, które nie należą na dzień dzisiejszy do porozumienia. Są to:</w:t>
      </w:r>
      <w:r w:rsidR="006E4C07">
        <w:rPr>
          <w:rFonts w:ascii="Times New Roman" w:hAnsi="Times New Roman" w:cs="Times New Roman"/>
          <w:sz w:val="24"/>
          <w:szCs w:val="24"/>
        </w:rPr>
        <w:t xml:space="preserve"> Jastarnia, Hel, Puck, Gniewino, Somonino, Żukowo, Przodkowo oraz Kartuzy. </w:t>
      </w:r>
      <w:r w:rsidR="00A60BC5">
        <w:rPr>
          <w:rFonts w:ascii="Times New Roman" w:hAnsi="Times New Roman" w:cs="Times New Roman"/>
          <w:sz w:val="24"/>
          <w:szCs w:val="24"/>
        </w:rPr>
        <w:t>Po wstępnych rozmowach możemy mieć nadzieję, że większość z tych gmin poszerzy skład porozumienia. Poszerzenie składu Porozumienia Międzygminnego przyczyni się do zwiększenia strumienia odpadów, co z kolei przełoży się na wysokość ceny przyjęcia o</w:t>
      </w:r>
      <w:r>
        <w:rPr>
          <w:rFonts w:ascii="Times New Roman" w:hAnsi="Times New Roman" w:cs="Times New Roman"/>
          <w:sz w:val="24"/>
          <w:szCs w:val="24"/>
        </w:rPr>
        <w:t>dpadów na składowisko. Większa ilość</w:t>
      </w:r>
      <w:r w:rsidR="00A60BC5">
        <w:rPr>
          <w:rFonts w:ascii="Times New Roman" w:hAnsi="Times New Roman" w:cs="Times New Roman"/>
          <w:sz w:val="24"/>
          <w:szCs w:val="24"/>
        </w:rPr>
        <w:t xml:space="preserve"> odpadów</w:t>
      </w:r>
      <w:r>
        <w:rPr>
          <w:rFonts w:ascii="Times New Roman" w:hAnsi="Times New Roman" w:cs="Times New Roman"/>
          <w:sz w:val="24"/>
          <w:szCs w:val="24"/>
        </w:rPr>
        <w:t xml:space="preserve"> przyczyni się do</w:t>
      </w:r>
      <w:r w:rsidR="00A60B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utrzymania</w:t>
      </w:r>
      <w:r w:rsidR="00A60BC5">
        <w:rPr>
          <w:rFonts w:ascii="Times New Roman" w:hAnsi="Times New Roman" w:cs="Times New Roman"/>
          <w:sz w:val="24"/>
          <w:szCs w:val="24"/>
        </w:rPr>
        <w:t xml:space="preserve"> ceny </w:t>
      </w:r>
      <w:r>
        <w:rPr>
          <w:rFonts w:ascii="Times New Roman" w:hAnsi="Times New Roman" w:cs="Times New Roman"/>
          <w:sz w:val="24"/>
          <w:szCs w:val="24"/>
        </w:rPr>
        <w:t>na stałym poziomie oraz pozwoli w pełni wykorzystać możliwości instalacji w Chlewnicy.</w:t>
      </w:r>
    </w:p>
    <w:p w:rsidR="00B028B3" w:rsidRDefault="0054649C" w:rsidP="009D7E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Spotkanie zakończ</w:t>
      </w:r>
      <w:r w:rsidR="0020445B">
        <w:rPr>
          <w:rFonts w:ascii="Times New Roman" w:hAnsi="Times New Roman" w:cs="Times New Roman"/>
          <w:sz w:val="24"/>
          <w:szCs w:val="24"/>
        </w:rPr>
        <w:t>yło się zwiedzaniem</w:t>
      </w:r>
      <w:bookmarkStart w:id="0" w:name="_GoBack"/>
      <w:bookmarkEnd w:id="0"/>
      <w:r w:rsidR="0020445B">
        <w:rPr>
          <w:rFonts w:ascii="Times New Roman" w:hAnsi="Times New Roman" w:cs="Times New Roman"/>
          <w:sz w:val="24"/>
          <w:szCs w:val="24"/>
        </w:rPr>
        <w:t xml:space="preserve"> składowiska</w:t>
      </w:r>
      <w:r>
        <w:rPr>
          <w:rFonts w:ascii="Times New Roman" w:hAnsi="Times New Roman" w:cs="Times New Roman"/>
          <w:sz w:val="24"/>
          <w:szCs w:val="24"/>
        </w:rPr>
        <w:t xml:space="preserve"> w Chlewnicy.</w:t>
      </w:r>
    </w:p>
    <w:p w:rsidR="009D7EBC" w:rsidRPr="00CD04DE" w:rsidRDefault="009D7EBC" w:rsidP="009D7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9D7EBC" w:rsidRPr="00CD0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2BE" w:rsidRDefault="004572BE" w:rsidP="009617D9">
      <w:pPr>
        <w:spacing w:after="0" w:line="240" w:lineRule="auto"/>
      </w:pPr>
      <w:r>
        <w:separator/>
      </w:r>
    </w:p>
  </w:endnote>
  <w:endnote w:type="continuationSeparator" w:id="0">
    <w:p w:rsidR="004572BE" w:rsidRDefault="004572BE" w:rsidP="00961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2BE" w:rsidRDefault="004572BE" w:rsidP="009617D9">
      <w:pPr>
        <w:spacing w:after="0" w:line="240" w:lineRule="auto"/>
      </w:pPr>
      <w:r>
        <w:separator/>
      </w:r>
    </w:p>
  </w:footnote>
  <w:footnote w:type="continuationSeparator" w:id="0">
    <w:p w:rsidR="004572BE" w:rsidRDefault="004572BE" w:rsidP="00961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4D1"/>
    <w:rsid w:val="000B7E2C"/>
    <w:rsid w:val="0020445B"/>
    <w:rsid w:val="00317BA8"/>
    <w:rsid w:val="004572BE"/>
    <w:rsid w:val="0054649C"/>
    <w:rsid w:val="006E4C07"/>
    <w:rsid w:val="009617D9"/>
    <w:rsid w:val="009D7EBC"/>
    <w:rsid w:val="00A60BC5"/>
    <w:rsid w:val="00B028B3"/>
    <w:rsid w:val="00CD04DE"/>
    <w:rsid w:val="00D15FC1"/>
    <w:rsid w:val="00D5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617D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617D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617D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617D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617D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617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ewao</dc:creator>
  <cp:lastModifiedBy>ewao</cp:lastModifiedBy>
  <cp:revision>6</cp:revision>
  <dcterms:created xsi:type="dcterms:W3CDTF">2015-03-23T11:42:00Z</dcterms:created>
  <dcterms:modified xsi:type="dcterms:W3CDTF">2015-03-25T08:15:00Z</dcterms:modified>
</cp:coreProperties>
</file>